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235C7" w14:textId="77777777" w:rsidR="00FF604B" w:rsidRPr="00A66FC7" w:rsidRDefault="00A16FEA" w:rsidP="00FF604B">
      <w:pPr>
        <w:shd w:val="clear" w:color="auto" w:fill="FFFFFF"/>
        <w:spacing w:before="120" w:after="240"/>
        <w:ind w:left="539" w:right="612"/>
        <w:jc w:val="center"/>
        <w:rPr>
          <w:rFonts w:ascii="Arial" w:hAnsi="Arial" w:cs="Arial"/>
          <w:b/>
          <w:color w:val="1F497D"/>
          <w:sz w:val="32"/>
          <w:szCs w:val="40"/>
          <w:lang w:val="en-US"/>
        </w:rPr>
      </w:pPr>
      <w:r w:rsidRPr="00A16FEA">
        <w:rPr>
          <w:rFonts w:ascii="Arial" w:hAnsi="Arial" w:cs="Arial"/>
          <w:b/>
          <w:color w:val="1F497D"/>
          <w:sz w:val="32"/>
          <w:szCs w:val="40"/>
          <w:lang w:val="en-US"/>
        </w:rPr>
        <w:t>International call for applications</w:t>
      </w:r>
    </w:p>
    <w:p w14:paraId="06F5E3D8" w14:textId="77777777" w:rsidR="00FF604B" w:rsidRPr="00A66FC7" w:rsidRDefault="00A16FEA" w:rsidP="00FF604B">
      <w:pPr>
        <w:shd w:val="clear" w:color="auto" w:fill="FFFFFF"/>
        <w:spacing w:before="240" w:after="240"/>
        <w:ind w:left="539" w:right="612"/>
        <w:jc w:val="center"/>
        <w:rPr>
          <w:rFonts w:ascii="Arial" w:hAnsi="Arial" w:cs="Arial"/>
          <w:b/>
          <w:color w:val="1F497D"/>
          <w:sz w:val="36"/>
          <w:szCs w:val="40"/>
          <w:lang w:val="en-US"/>
        </w:rPr>
      </w:pPr>
      <w:r>
        <w:rPr>
          <w:rFonts w:ascii="Arial" w:hAnsi="Arial" w:cs="Arial"/>
          <w:b/>
          <w:color w:val="1F497D"/>
          <w:sz w:val="36"/>
          <w:szCs w:val="40"/>
          <w:lang w:val="en-US"/>
        </w:rPr>
        <w:t>“</w:t>
      </w:r>
      <w:r w:rsidR="00FF604B" w:rsidRPr="00A66FC7">
        <w:rPr>
          <w:rFonts w:ascii="Arial" w:hAnsi="Arial" w:cs="Arial"/>
          <w:b/>
          <w:color w:val="1F497D"/>
          <w:sz w:val="36"/>
          <w:szCs w:val="40"/>
          <w:lang w:val="en-US"/>
        </w:rPr>
        <w:t>Connect Talent</w:t>
      </w:r>
      <w:r>
        <w:rPr>
          <w:rFonts w:ascii="Arial" w:hAnsi="Arial" w:cs="Arial"/>
          <w:b/>
          <w:color w:val="1F497D"/>
          <w:sz w:val="36"/>
          <w:szCs w:val="40"/>
          <w:lang w:val="en-US"/>
        </w:rPr>
        <w:t>”</w:t>
      </w:r>
    </w:p>
    <w:p w14:paraId="22329310" w14:textId="77777777" w:rsidR="00FF604B" w:rsidRPr="00A66FC7" w:rsidRDefault="00A16FEA" w:rsidP="00FF604B">
      <w:pPr>
        <w:shd w:val="clear" w:color="auto" w:fill="FFFFFF"/>
        <w:spacing w:before="240" w:after="240"/>
        <w:ind w:left="539" w:right="612"/>
        <w:jc w:val="center"/>
        <w:rPr>
          <w:rFonts w:ascii="Arial" w:hAnsi="Arial" w:cs="Arial"/>
          <w:b/>
          <w:color w:val="1F497D"/>
          <w:sz w:val="36"/>
          <w:szCs w:val="40"/>
          <w:lang w:val="en-US"/>
        </w:rPr>
      </w:pPr>
      <w:r>
        <w:rPr>
          <w:rFonts w:ascii="Arial" w:hAnsi="Arial" w:cs="Arial"/>
          <w:b/>
          <w:color w:val="1F497D"/>
          <w:sz w:val="36"/>
          <w:szCs w:val="40"/>
          <w:lang w:val="en-US"/>
        </w:rPr>
        <w:t>Application file</w:t>
      </w:r>
    </w:p>
    <w:p w14:paraId="09408C21" w14:textId="77777777" w:rsidR="001F5B12" w:rsidRPr="00A66FC7" w:rsidRDefault="001F5B12" w:rsidP="00B06D78">
      <w:pPr>
        <w:rPr>
          <w:rFonts w:ascii="Arial" w:hAnsi="Arial" w:cs="Arial"/>
          <w:b/>
          <w:sz w:val="20"/>
          <w:u w:val="single"/>
          <w:lang w:val="en-US"/>
        </w:rPr>
      </w:pPr>
    </w:p>
    <w:p w14:paraId="0C4C9420" w14:textId="77777777" w:rsidR="00C52579" w:rsidRPr="00A66FC7" w:rsidRDefault="00C52579" w:rsidP="002E5274">
      <w:pPr>
        <w:rPr>
          <w:rFonts w:ascii="Arial" w:hAnsi="Arial" w:cs="Arial"/>
          <w:b/>
          <w:sz w:val="20"/>
          <w:u w:val="single"/>
          <w:lang w:val="en-US"/>
        </w:rPr>
      </w:pPr>
      <w:r w:rsidRPr="00A66FC7">
        <w:rPr>
          <w:rFonts w:ascii="Arial" w:hAnsi="Arial" w:cs="Arial"/>
          <w:b/>
          <w:sz w:val="20"/>
          <w:u w:val="single"/>
          <w:lang w:val="en-US"/>
        </w:rPr>
        <w:t xml:space="preserve">Important: </w:t>
      </w:r>
    </w:p>
    <w:p w14:paraId="1B7055D6" w14:textId="17AA69BF" w:rsidR="005B0BA3" w:rsidRPr="00FE7B47" w:rsidRDefault="005B0BA3" w:rsidP="005B0BA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sz w:val="20"/>
          <w:lang w:val="en-US"/>
        </w:rPr>
      </w:pPr>
      <w:r w:rsidRPr="0091240C">
        <w:rPr>
          <w:rFonts w:ascii="Arial" w:hAnsi="Arial" w:cs="Arial"/>
          <w:b/>
          <w:sz w:val="20"/>
          <w:lang w:val="en-US"/>
        </w:rPr>
        <w:t>The application file must be filled in by the applicant. As it will be submitted to international experts, most of the sections must be completed in English</w:t>
      </w:r>
      <w:r w:rsidR="00BB45EA" w:rsidRPr="0091240C">
        <w:rPr>
          <w:rFonts w:ascii="Arial" w:hAnsi="Arial" w:cs="Arial"/>
          <w:b/>
          <w:sz w:val="20"/>
          <w:lang w:val="en-US"/>
        </w:rPr>
        <w:t xml:space="preserve"> (and in French </w:t>
      </w:r>
      <w:r w:rsidR="00BB45EA" w:rsidRPr="00FE7B47">
        <w:rPr>
          <w:rFonts w:ascii="Arial" w:hAnsi="Arial" w:cs="Arial"/>
          <w:b/>
          <w:sz w:val="20"/>
          <w:lang w:val="en-US"/>
        </w:rPr>
        <w:t>when specified)</w:t>
      </w:r>
      <w:r w:rsidRPr="00FE7B47">
        <w:rPr>
          <w:rFonts w:ascii="Arial" w:hAnsi="Arial" w:cs="Arial"/>
          <w:b/>
          <w:sz w:val="20"/>
          <w:lang w:val="en-US"/>
        </w:rPr>
        <w:t>.</w:t>
      </w:r>
    </w:p>
    <w:p w14:paraId="70DB43B3" w14:textId="5AE6F348" w:rsidR="00004AF3" w:rsidRPr="00FE7B47" w:rsidRDefault="00FE7B47" w:rsidP="00004AF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sz w:val="20"/>
          <w:lang w:val="en-US"/>
        </w:rPr>
      </w:pPr>
      <w:r w:rsidRPr="00FE7B47">
        <w:rPr>
          <w:rFonts w:ascii="Arial" w:hAnsi="Arial" w:cs="Arial"/>
          <w:b/>
          <w:sz w:val="20"/>
          <w:lang w:val="en-US"/>
        </w:rPr>
        <w:t>Then, t</w:t>
      </w:r>
      <w:r w:rsidR="00A16FEA" w:rsidRPr="00FE7B47">
        <w:rPr>
          <w:rFonts w:ascii="Arial" w:hAnsi="Arial" w:cs="Arial"/>
          <w:b/>
          <w:sz w:val="20"/>
          <w:lang w:val="en-US"/>
        </w:rPr>
        <w:t xml:space="preserve">he application file must be sent to the </w:t>
      </w:r>
      <w:r w:rsidR="00C52579" w:rsidRPr="00FE7B47">
        <w:rPr>
          <w:rFonts w:ascii="Arial" w:hAnsi="Arial" w:cs="Arial"/>
          <w:b/>
          <w:sz w:val="20"/>
          <w:lang w:val="en-US"/>
        </w:rPr>
        <w:t>R</w:t>
      </w:r>
      <w:r w:rsidR="00A16FEA" w:rsidRPr="00FE7B47">
        <w:rPr>
          <w:rFonts w:ascii="Arial" w:hAnsi="Arial" w:cs="Arial"/>
          <w:b/>
          <w:sz w:val="20"/>
          <w:lang w:val="en-US"/>
        </w:rPr>
        <w:t>e</w:t>
      </w:r>
      <w:r w:rsidR="00C52579" w:rsidRPr="00FE7B47">
        <w:rPr>
          <w:rFonts w:ascii="Arial" w:hAnsi="Arial" w:cs="Arial"/>
          <w:b/>
          <w:sz w:val="20"/>
          <w:lang w:val="en-US"/>
        </w:rPr>
        <w:t xml:space="preserve">gion </w:t>
      </w:r>
      <w:r w:rsidR="00A16FEA" w:rsidRPr="00FE7B47">
        <w:rPr>
          <w:rFonts w:ascii="Arial" w:hAnsi="Arial" w:cs="Arial"/>
          <w:b/>
          <w:sz w:val="20"/>
          <w:lang w:val="en-US"/>
        </w:rPr>
        <w:t>by the institution or oversight organization that will be hosting the applicant</w:t>
      </w:r>
      <w:r w:rsidRPr="00FE7B47">
        <w:rPr>
          <w:rFonts w:ascii="Arial" w:hAnsi="Arial" w:cs="Arial"/>
          <w:b/>
          <w:sz w:val="20"/>
          <w:lang w:val="en-US"/>
        </w:rPr>
        <w:t>, using the on-line application form (</w:t>
      </w:r>
      <w:hyperlink r:id="rId8" w:history="1">
        <w:r w:rsidRPr="00FE7B47">
          <w:rPr>
            <w:rStyle w:val="Lienhypertexte"/>
            <w:rFonts w:ascii="Arial" w:hAnsi="Arial" w:cs="Arial"/>
            <w:b/>
            <w:sz w:val="20"/>
            <w:lang w:val="en-US"/>
          </w:rPr>
          <w:t>https://les-aides.paysdelaloire.fr/aides</w:t>
        </w:r>
      </w:hyperlink>
      <w:r w:rsidRPr="00FE7B47">
        <w:rPr>
          <w:rFonts w:ascii="Arial" w:hAnsi="Arial" w:cs="Arial"/>
          <w:b/>
          <w:sz w:val="20"/>
          <w:lang w:val="en-US"/>
        </w:rPr>
        <w:t xml:space="preserve">/  </w:t>
      </w:r>
    </w:p>
    <w:p w14:paraId="571FBD90" w14:textId="4224DE48" w:rsidR="001F5B12" w:rsidRPr="00A66FC7" w:rsidRDefault="001F5B12" w:rsidP="00B06D78">
      <w:pPr>
        <w:rPr>
          <w:rFonts w:ascii="Arial" w:hAnsi="Arial" w:cs="Arial"/>
          <w:b/>
          <w:sz w:val="20"/>
          <w:lang w:val="en-US"/>
        </w:rPr>
      </w:pPr>
    </w:p>
    <w:p w14:paraId="77B81C78" w14:textId="77777777" w:rsidR="001F5B12" w:rsidRPr="00A66FC7" w:rsidRDefault="001F5B12" w:rsidP="00B06D78">
      <w:pPr>
        <w:rPr>
          <w:rFonts w:ascii="Arial" w:hAnsi="Arial" w:cs="Arial"/>
          <w:b/>
          <w:sz w:val="20"/>
          <w:lang w:val="en-US"/>
        </w:rPr>
      </w:pPr>
    </w:p>
    <w:p w14:paraId="6D291BA8" w14:textId="77777777" w:rsidR="00C52579" w:rsidRPr="00A66FC7" w:rsidRDefault="00A16FEA" w:rsidP="001F5B12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Applicant’s last name </w:t>
      </w:r>
      <w:r w:rsidR="00F13E14" w:rsidRPr="00A66FC7">
        <w:rPr>
          <w:rFonts w:ascii="Arial" w:hAnsi="Arial" w:cs="Arial"/>
          <w:b/>
          <w:sz w:val="20"/>
          <w:lang w:val="en-US"/>
        </w:rPr>
        <w:t>/</w:t>
      </w:r>
      <w:r w:rsidR="002A79DF" w:rsidRPr="00A66FC7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  <w:lang w:val="en-US"/>
        </w:rPr>
        <w:t>first name</w:t>
      </w:r>
      <w:r w:rsidR="00C52579" w:rsidRPr="00A66FC7">
        <w:rPr>
          <w:rFonts w:ascii="Arial" w:hAnsi="Arial" w:cs="Arial"/>
          <w:b/>
          <w:sz w:val="20"/>
          <w:lang w:val="en-US"/>
        </w:rPr>
        <w:t>:</w:t>
      </w:r>
    </w:p>
    <w:p w14:paraId="5D16E3CE" w14:textId="77777777" w:rsidR="00C52579" w:rsidRPr="00A66FC7" w:rsidRDefault="00A16FEA" w:rsidP="002E5274">
      <w:pPr>
        <w:ind w:left="709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Contact information for the project coordinator</w:t>
      </w:r>
      <w:r w:rsidR="00441103" w:rsidRPr="00A66FC7">
        <w:rPr>
          <w:rFonts w:ascii="Arial" w:hAnsi="Arial" w:cs="Arial"/>
          <w:sz w:val="20"/>
          <w:lang w:val="en-US"/>
        </w:rPr>
        <w:t>:</w:t>
      </w:r>
    </w:p>
    <w:p w14:paraId="522E45B4" w14:textId="77777777" w:rsidR="00441103" w:rsidRPr="00A66FC7" w:rsidRDefault="00441103" w:rsidP="002E5274">
      <w:pPr>
        <w:ind w:left="709"/>
        <w:rPr>
          <w:rFonts w:ascii="Arial" w:hAnsi="Arial" w:cs="Arial"/>
          <w:b/>
          <w:sz w:val="20"/>
          <w:lang w:val="en-US"/>
        </w:rPr>
      </w:pPr>
    </w:p>
    <w:p w14:paraId="5434EB7F" w14:textId="77777777" w:rsidR="001F5B12" w:rsidRPr="00A66FC7" w:rsidRDefault="001F5B12" w:rsidP="001F5B12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Tit</w:t>
      </w:r>
      <w:r w:rsidR="00A16FEA">
        <w:rPr>
          <w:rFonts w:ascii="Arial" w:hAnsi="Arial" w:cs="Arial"/>
          <w:b/>
          <w:sz w:val="20"/>
          <w:lang w:val="en-US"/>
        </w:rPr>
        <w:t>l</w:t>
      </w:r>
      <w:r w:rsidRPr="00A66FC7">
        <w:rPr>
          <w:rFonts w:ascii="Arial" w:hAnsi="Arial" w:cs="Arial"/>
          <w:b/>
          <w:sz w:val="20"/>
          <w:lang w:val="en-US"/>
        </w:rPr>
        <w:t xml:space="preserve">e </w:t>
      </w:r>
      <w:r w:rsidR="00A16FEA">
        <w:rPr>
          <w:rFonts w:ascii="Arial" w:hAnsi="Arial" w:cs="Arial"/>
          <w:b/>
          <w:sz w:val="20"/>
          <w:lang w:val="en-US"/>
        </w:rPr>
        <w:t>of the project</w:t>
      </w:r>
      <w:r w:rsidRPr="00A66FC7">
        <w:rPr>
          <w:rFonts w:ascii="Arial" w:hAnsi="Arial" w:cs="Arial"/>
          <w:b/>
          <w:sz w:val="20"/>
          <w:lang w:val="en-US"/>
        </w:rPr>
        <w:t>:</w:t>
      </w:r>
      <w:bookmarkStart w:id="0" w:name="_GoBack"/>
      <w:bookmarkEnd w:id="0"/>
    </w:p>
    <w:p w14:paraId="0D3B5090" w14:textId="77777777" w:rsidR="001F5B12" w:rsidRPr="00A66FC7" w:rsidRDefault="001F5B12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378E6D98" w14:textId="77777777" w:rsidR="001F5B12" w:rsidRPr="00A66FC7" w:rsidRDefault="00A16FEA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Acronym</w:t>
      </w:r>
      <w:r w:rsidR="001F5B12" w:rsidRPr="00A66FC7">
        <w:rPr>
          <w:rFonts w:ascii="Arial" w:hAnsi="Arial" w:cs="Arial"/>
          <w:sz w:val="20"/>
          <w:lang w:val="en-US"/>
        </w:rPr>
        <w:t xml:space="preserve"> (</w:t>
      </w:r>
      <w:r>
        <w:rPr>
          <w:rFonts w:ascii="Arial" w:hAnsi="Arial" w:cs="Arial"/>
          <w:sz w:val="20"/>
          <w:lang w:val="en-US"/>
        </w:rPr>
        <w:t>if already known</w:t>
      </w:r>
      <w:r w:rsidR="001F5B12" w:rsidRPr="00A66FC7">
        <w:rPr>
          <w:rFonts w:ascii="Arial" w:hAnsi="Arial" w:cs="Arial"/>
          <w:sz w:val="20"/>
          <w:lang w:val="en-US"/>
        </w:rPr>
        <w:t>):</w:t>
      </w:r>
    </w:p>
    <w:p w14:paraId="6E0F2C6B" w14:textId="77777777" w:rsidR="001F5B12" w:rsidRPr="00A66FC7" w:rsidRDefault="001F5B12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5727FAA8" w14:textId="7417054B" w:rsidR="001F5B12" w:rsidRPr="00A66FC7" w:rsidRDefault="00A16FEA" w:rsidP="001F5B12">
      <w:pPr>
        <w:widowControl w:val="0"/>
        <w:tabs>
          <w:tab w:val="left" w:pos="1139"/>
        </w:tabs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Keywords for the </w:t>
      </w:r>
      <w:r w:rsidR="001F5B12" w:rsidRPr="00A66FC7">
        <w:rPr>
          <w:rFonts w:ascii="Arial" w:hAnsi="Arial" w:cs="Arial"/>
          <w:sz w:val="20"/>
          <w:lang w:val="en-US"/>
        </w:rPr>
        <w:t>proje</w:t>
      </w:r>
      <w:r>
        <w:rPr>
          <w:rFonts w:ascii="Arial" w:hAnsi="Arial" w:cs="Arial"/>
          <w:sz w:val="20"/>
          <w:lang w:val="en-US"/>
        </w:rPr>
        <w:t>c</w:t>
      </w:r>
      <w:r w:rsidR="001F5B12" w:rsidRPr="00A66FC7">
        <w:rPr>
          <w:rFonts w:ascii="Arial" w:hAnsi="Arial" w:cs="Arial"/>
          <w:sz w:val="20"/>
          <w:lang w:val="en-US"/>
        </w:rPr>
        <w:t>t (5 maximum</w:t>
      </w:r>
      <w:r w:rsidR="005B0BA3">
        <w:rPr>
          <w:rFonts w:ascii="Arial" w:hAnsi="Arial" w:cs="Arial"/>
          <w:sz w:val="20"/>
          <w:lang w:val="en-US"/>
        </w:rPr>
        <w:t xml:space="preserve">, in English </w:t>
      </w:r>
      <w:r w:rsidR="005B0BA3" w:rsidRPr="005B0BA3">
        <w:rPr>
          <w:rFonts w:ascii="Arial" w:hAnsi="Arial" w:cs="Arial"/>
          <w:sz w:val="20"/>
          <w:u w:val="single"/>
          <w:lang w:val="en-US"/>
        </w:rPr>
        <w:t>and</w:t>
      </w:r>
      <w:r w:rsidR="005B0BA3">
        <w:rPr>
          <w:rFonts w:ascii="Arial" w:hAnsi="Arial" w:cs="Arial"/>
          <w:sz w:val="20"/>
          <w:lang w:val="en-US"/>
        </w:rPr>
        <w:t xml:space="preserve"> in French</w:t>
      </w:r>
      <w:r w:rsidR="001F5B12" w:rsidRPr="00A66FC7">
        <w:rPr>
          <w:rFonts w:ascii="Arial" w:hAnsi="Arial" w:cs="Arial"/>
          <w:sz w:val="20"/>
          <w:lang w:val="en-US"/>
        </w:rPr>
        <w:t>)</w:t>
      </w:r>
    </w:p>
    <w:p w14:paraId="33C7ED8D" w14:textId="77777777" w:rsidR="00392108" w:rsidRPr="00A66FC7" w:rsidRDefault="00392108" w:rsidP="001F5B12">
      <w:pPr>
        <w:widowControl w:val="0"/>
        <w:tabs>
          <w:tab w:val="left" w:pos="1139"/>
        </w:tabs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54"/>
      </w:tblGrid>
      <w:tr w:rsidR="001F5B12" w:rsidRPr="00A66FC7" w14:paraId="3C9627EB" w14:textId="77777777" w:rsidTr="00B06D78">
        <w:tc>
          <w:tcPr>
            <w:tcW w:w="1418" w:type="dxa"/>
          </w:tcPr>
          <w:p w14:paraId="17F110FE" w14:textId="44057B31" w:rsidR="001F5B12" w:rsidRPr="00A66FC7" w:rsidRDefault="005B0BA3" w:rsidP="00A16FE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English</w:t>
            </w:r>
          </w:p>
        </w:tc>
        <w:tc>
          <w:tcPr>
            <w:tcW w:w="7654" w:type="dxa"/>
          </w:tcPr>
          <w:p w14:paraId="1625A0CA" w14:textId="77777777" w:rsidR="001F5B12" w:rsidRPr="00A66FC7" w:rsidRDefault="001F5B12" w:rsidP="00D361B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F5B12" w:rsidRPr="00A66FC7" w14:paraId="2CC690A8" w14:textId="77777777" w:rsidTr="00B06D78">
        <w:tc>
          <w:tcPr>
            <w:tcW w:w="1418" w:type="dxa"/>
          </w:tcPr>
          <w:p w14:paraId="67864799" w14:textId="7C7B1C59" w:rsidR="001F5B12" w:rsidRPr="00A66FC7" w:rsidRDefault="005B0BA3" w:rsidP="00D361B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French</w:t>
            </w:r>
          </w:p>
        </w:tc>
        <w:tc>
          <w:tcPr>
            <w:tcW w:w="7654" w:type="dxa"/>
          </w:tcPr>
          <w:p w14:paraId="2575A1A2" w14:textId="77777777" w:rsidR="001F5B12" w:rsidRPr="00A66FC7" w:rsidRDefault="001F5B12" w:rsidP="00D361B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8A83779" w14:textId="77777777" w:rsidR="001F5B12" w:rsidRPr="00A66FC7" w:rsidRDefault="001F5B12" w:rsidP="001F5B12">
      <w:pPr>
        <w:rPr>
          <w:rFonts w:ascii="Arial" w:hAnsi="Arial" w:cs="Arial"/>
          <w:sz w:val="20"/>
          <w:lang w:val="en-US"/>
        </w:rPr>
      </w:pPr>
    </w:p>
    <w:p w14:paraId="486510DF" w14:textId="77777777" w:rsidR="00FA5E32" w:rsidRPr="00A66FC7" w:rsidRDefault="00FA5E32" w:rsidP="001F5B12">
      <w:pPr>
        <w:rPr>
          <w:rFonts w:ascii="Arial" w:hAnsi="Arial" w:cs="Arial"/>
          <w:sz w:val="20"/>
          <w:lang w:val="en-US"/>
        </w:rPr>
      </w:pPr>
    </w:p>
    <w:p w14:paraId="684514C6" w14:textId="77777777" w:rsidR="00F42384" w:rsidRPr="00A66FC7" w:rsidRDefault="00A16FEA" w:rsidP="00441103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Institution or oversight organization promoting the request</w:t>
      </w:r>
      <w:r w:rsidR="00441103" w:rsidRPr="00A66FC7">
        <w:rPr>
          <w:rFonts w:ascii="Arial" w:hAnsi="Arial" w:cs="Arial"/>
          <w:b/>
          <w:sz w:val="20"/>
          <w:lang w:val="en-US"/>
        </w:rPr>
        <w:t>:</w:t>
      </w:r>
    </w:p>
    <w:p w14:paraId="3D3AE0FF" w14:textId="77777777" w:rsidR="00ED530B" w:rsidRPr="00A66FC7" w:rsidRDefault="00ED530B" w:rsidP="00ED530B">
      <w:pPr>
        <w:rPr>
          <w:rFonts w:ascii="Arial" w:hAnsi="Arial" w:cs="Arial"/>
          <w:b/>
          <w:sz w:val="20"/>
          <w:lang w:val="en-US"/>
        </w:rPr>
      </w:pPr>
    </w:p>
    <w:p w14:paraId="16D67426" w14:textId="77777777" w:rsidR="003C7158" w:rsidRPr="00A66FC7" w:rsidRDefault="003C7158" w:rsidP="00ED530B">
      <w:pPr>
        <w:rPr>
          <w:rFonts w:ascii="Arial" w:hAnsi="Arial" w:cs="Arial"/>
          <w:sz w:val="20"/>
          <w:lang w:val="en-US"/>
        </w:rPr>
      </w:pPr>
      <w:r w:rsidRPr="00A66FC7">
        <w:rPr>
          <w:rFonts w:ascii="Arial" w:hAnsi="Arial" w:cs="Arial"/>
          <w:sz w:val="20"/>
          <w:lang w:val="en-US"/>
        </w:rPr>
        <w:t>Structure b</w:t>
      </w:r>
      <w:r w:rsidR="00A16FEA">
        <w:rPr>
          <w:rFonts w:ascii="Arial" w:hAnsi="Arial" w:cs="Arial"/>
          <w:sz w:val="20"/>
          <w:lang w:val="en-US"/>
        </w:rPr>
        <w:t>e</w:t>
      </w:r>
      <w:r w:rsidRPr="00A66FC7">
        <w:rPr>
          <w:rFonts w:ascii="Arial" w:hAnsi="Arial" w:cs="Arial"/>
          <w:sz w:val="20"/>
          <w:lang w:val="en-US"/>
        </w:rPr>
        <w:t>n</w:t>
      </w:r>
      <w:r w:rsidR="00A16FEA">
        <w:rPr>
          <w:rFonts w:ascii="Arial" w:hAnsi="Arial" w:cs="Arial"/>
          <w:sz w:val="20"/>
          <w:lang w:val="en-US"/>
        </w:rPr>
        <w:t>e</w:t>
      </w:r>
      <w:r w:rsidRPr="00A66FC7">
        <w:rPr>
          <w:rFonts w:ascii="Arial" w:hAnsi="Arial" w:cs="Arial"/>
          <w:sz w:val="20"/>
          <w:lang w:val="en-US"/>
        </w:rPr>
        <w:t>fi</w:t>
      </w:r>
      <w:r w:rsidR="00A16FEA">
        <w:rPr>
          <w:rFonts w:ascii="Arial" w:hAnsi="Arial" w:cs="Arial"/>
          <w:sz w:val="20"/>
          <w:lang w:val="en-US"/>
        </w:rPr>
        <w:t>ting from the aid, if different</w:t>
      </w:r>
      <w:r w:rsidRPr="00A66FC7">
        <w:rPr>
          <w:rFonts w:ascii="Arial" w:hAnsi="Arial" w:cs="Arial"/>
          <w:sz w:val="20"/>
          <w:lang w:val="en-US"/>
        </w:rPr>
        <w:t>:</w:t>
      </w:r>
    </w:p>
    <w:p w14:paraId="3C32A3A8" w14:textId="77777777" w:rsidR="001F5B12" w:rsidRPr="00A66FC7" w:rsidRDefault="00A16FEA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Person</w:t>
      </w:r>
      <w:r w:rsidR="00441103" w:rsidRPr="00A66FC7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i</w:t>
      </w:r>
      <w:r w:rsidR="00441103" w:rsidRPr="00A66FC7">
        <w:rPr>
          <w:rFonts w:ascii="Arial" w:hAnsi="Arial" w:cs="Arial"/>
          <w:sz w:val="20"/>
          <w:lang w:val="en-US"/>
        </w:rPr>
        <w:t xml:space="preserve">n charge </w:t>
      </w:r>
      <w:r w:rsidR="00E04A33">
        <w:rPr>
          <w:rFonts w:ascii="Arial" w:hAnsi="Arial" w:cs="Arial"/>
          <w:sz w:val="20"/>
          <w:lang w:val="en-US"/>
        </w:rPr>
        <w:t>of</w:t>
      </w:r>
      <w:r>
        <w:rPr>
          <w:rFonts w:ascii="Arial" w:hAnsi="Arial" w:cs="Arial"/>
          <w:sz w:val="20"/>
          <w:lang w:val="en-US"/>
        </w:rPr>
        <w:t xml:space="preserve"> administrative follow-up of the application and contact information</w:t>
      </w:r>
      <w:r w:rsidR="00441103" w:rsidRPr="00A66FC7">
        <w:rPr>
          <w:rFonts w:ascii="Arial" w:hAnsi="Arial" w:cs="Arial"/>
          <w:sz w:val="20"/>
          <w:lang w:val="en-US"/>
        </w:rPr>
        <w:t xml:space="preserve">: </w:t>
      </w:r>
    </w:p>
    <w:p w14:paraId="7DBD334D" w14:textId="77777777" w:rsidR="002A79DF" w:rsidRPr="00A66FC7" w:rsidRDefault="002A79DF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5E6617EB" w14:textId="77777777" w:rsidR="00FA5E32" w:rsidRPr="00A66FC7" w:rsidRDefault="00FA5E32" w:rsidP="001F5B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0DB07175" w14:textId="77777777" w:rsidR="004E0CDA" w:rsidRPr="00A66FC7" w:rsidRDefault="00493164" w:rsidP="002E5274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S</w:t>
      </w:r>
      <w:r w:rsidR="001F5B12" w:rsidRPr="00A66FC7">
        <w:rPr>
          <w:rFonts w:ascii="Arial" w:hAnsi="Arial" w:cs="Arial"/>
          <w:b/>
          <w:sz w:val="20"/>
          <w:lang w:val="en-US"/>
        </w:rPr>
        <w:t>cientifi</w:t>
      </w:r>
      <w:r>
        <w:rPr>
          <w:rFonts w:ascii="Arial" w:hAnsi="Arial" w:cs="Arial"/>
          <w:b/>
          <w:sz w:val="20"/>
          <w:lang w:val="en-US"/>
        </w:rPr>
        <w:t>c topics</w:t>
      </w:r>
      <w:r w:rsidR="00231B5B" w:rsidRPr="00A66FC7">
        <w:rPr>
          <w:rFonts w:ascii="Arial" w:hAnsi="Arial" w:cs="Arial"/>
          <w:b/>
          <w:sz w:val="20"/>
          <w:lang w:val="en-US"/>
        </w:rPr>
        <w:t xml:space="preserve">: </w:t>
      </w:r>
      <w:r w:rsidR="004E0CDA" w:rsidRPr="00A66FC7">
        <w:rPr>
          <w:rFonts w:ascii="Arial" w:hAnsi="Arial" w:cs="Arial"/>
          <w:sz w:val="20"/>
          <w:lang w:val="en-US"/>
        </w:rPr>
        <w:t>Indi</w:t>
      </w:r>
      <w:r>
        <w:rPr>
          <w:rFonts w:ascii="Arial" w:hAnsi="Arial" w:cs="Arial"/>
          <w:sz w:val="20"/>
          <w:lang w:val="en-US"/>
        </w:rPr>
        <w:t xml:space="preserve">cate the main </w:t>
      </w:r>
      <w:r w:rsidR="004E0CDA" w:rsidRPr="00A66FC7">
        <w:rPr>
          <w:rFonts w:ascii="Arial" w:hAnsi="Arial" w:cs="Arial"/>
          <w:sz w:val="20"/>
          <w:lang w:val="en-US"/>
        </w:rPr>
        <w:t>t</w:t>
      </w:r>
      <w:r>
        <w:rPr>
          <w:rFonts w:ascii="Arial" w:hAnsi="Arial" w:cs="Arial"/>
          <w:sz w:val="20"/>
          <w:lang w:val="en-US"/>
        </w:rPr>
        <w:t>opic</w:t>
      </w:r>
      <w:r w:rsidR="004E0CDA" w:rsidRPr="00A66FC7">
        <w:rPr>
          <w:rFonts w:ascii="Arial" w:hAnsi="Arial" w:cs="Arial"/>
          <w:sz w:val="20"/>
          <w:lang w:val="en-US"/>
        </w:rPr>
        <w:t>(s):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9"/>
        <w:gridCol w:w="4545"/>
      </w:tblGrid>
      <w:tr w:rsidR="009213CA" w:rsidRPr="00A66FC7" w14:paraId="7425C314" w14:textId="77777777" w:rsidTr="002E5274">
        <w:tc>
          <w:tcPr>
            <w:tcW w:w="4687" w:type="dxa"/>
          </w:tcPr>
          <w:p w14:paraId="44FD5C3C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9213CA" w:rsidRPr="00BD11F3">
              <w:rPr>
                <w:rFonts w:asciiTheme="minorHAnsi" w:hAnsiTheme="minorHAnsi"/>
                <w:b/>
                <w:sz w:val="18"/>
                <w:lang w:val="en-US"/>
              </w:rPr>
              <w:t>HEALTHCARE</w:t>
            </w:r>
          </w:p>
          <w:p w14:paraId="46C8559E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g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n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rative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medicine and nanomedicine</w:t>
            </w:r>
          </w:p>
          <w:p w14:paraId="0E8976DA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Biomaterials</w:t>
            </w:r>
          </w:p>
          <w:p w14:paraId="4AA1449D" w14:textId="77777777" w:rsidR="004E0CDA" w:rsidRPr="00BD11F3" w:rsidRDefault="004E0CD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Immunolog</w:t>
            </w:r>
            <w:r w:rsidR="009213CA" w:rsidRPr="00BD11F3">
              <w:rPr>
                <w:rFonts w:asciiTheme="minorHAnsi" w:hAnsiTheme="minorHAnsi"/>
                <w:sz w:val="18"/>
                <w:lang w:val="en-US"/>
              </w:rPr>
              <w:t>y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 (</w:t>
            </w:r>
            <w:r w:rsidR="009213CA" w:rsidRPr="00BD11F3">
              <w:rPr>
                <w:rFonts w:asciiTheme="minorHAnsi" w:hAnsiTheme="minorHAnsi"/>
                <w:sz w:val="18"/>
                <w:lang w:val="en-US"/>
              </w:rPr>
              <w:t>oncology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, transplantation </w:t>
            </w:r>
            <w:r w:rsidR="009213CA" w:rsidRPr="00BD11F3">
              <w:rPr>
                <w:rFonts w:asciiTheme="minorHAnsi" w:hAnsiTheme="minorHAnsi"/>
                <w:sz w:val="18"/>
                <w:lang w:val="en-US"/>
              </w:rPr>
              <w:t>and infectious diseases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)</w:t>
            </w:r>
          </w:p>
          <w:p w14:paraId="27D21673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Risk assessment and biomarkers</w:t>
            </w:r>
          </w:p>
          <w:p w14:paraId="41B40455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Nuclear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medicine and ionizing radiation</w:t>
            </w:r>
          </w:p>
          <w:p w14:paraId="32170074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2947CF" w:rsidRPr="00BD11F3">
              <w:rPr>
                <w:rFonts w:asciiTheme="minorHAnsi" w:hAnsiTheme="minorHAnsi"/>
                <w:b/>
                <w:sz w:val="18"/>
                <w:lang w:val="en-US"/>
              </w:rPr>
              <w:t>FOODSTUFFS AND PLANT LIFE</w:t>
            </w:r>
          </w:p>
          <w:p w14:paraId="3779383C" w14:textId="77777777" w:rsidR="00E04A33" w:rsidRPr="00BD11F3" w:rsidRDefault="00E04A33" w:rsidP="00E04A33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Foodstuffs </w:t>
            </w:r>
            <w:r w:rsidR="00640D82" w:rsidRPr="00BD11F3">
              <w:rPr>
                <w:rFonts w:asciiTheme="minorHAnsi" w:hAnsiTheme="minorHAnsi"/>
                <w:sz w:val="18"/>
                <w:lang w:val="en-US"/>
              </w:rPr>
              <w:t>(agricu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l</w:t>
            </w:r>
            <w:r w:rsidR="00640D82" w:rsidRPr="00BD11F3">
              <w:rPr>
                <w:rFonts w:asciiTheme="minorHAnsi" w:hAnsiTheme="minorHAnsi"/>
                <w:sz w:val="18"/>
                <w:lang w:val="en-US"/>
              </w:rPr>
              <w:t>tural syst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="00640D82" w:rsidRPr="00BD11F3">
              <w:rPr>
                <w:rFonts w:asciiTheme="minorHAnsi" w:hAnsiTheme="minorHAnsi"/>
                <w:sz w:val="18"/>
                <w:lang w:val="en-US"/>
              </w:rPr>
              <w:t>m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s, </w:t>
            </w:r>
            <w:r w:rsidR="00640D82" w:rsidRPr="00BD11F3">
              <w:rPr>
                <w:rFonts w:asciiTheme="minorHAnsi" w:hAnsiTheme="minorHAnsi"/>
                <w:sz w:val="18"/>
                <w:lang w:val="en-US"/>
              </w:rPr>
              <w:t>process and product innovation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)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</w:p>
          <w:p w14:paraId="406F2452" w14:textId="77777777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Animal health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–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food safety</w:t>
            </w:r>
          </w:p>
          <w:p w14:paraId="02D1456B" w14:textId="77777777" w:rsidR="004E0CDA" w:rsidRPr="00BD11F3" w:rsidRDefault="004E0CD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Nutrition </w:t>
            </w:r>
            <w:r w:rsidR="00640D82" w:rsidRPr="00BD11F3">
              <w:rPr>
                <w:rFonts w:asciiTheme="minorHAnsi" w:hAnsiTheme="minorHAnsi"/>
                <w:sz w:val="18"/>
                <w:lang w:val="en-US"/>
              </w:rPr>
              <w:t>and metabolism</w:t>
            </w:r>
          </w:p>
          <w:p w14:paraId="3160D55E" w14:textId="5D1D31E8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</w:t>
            </w:r>
            <w:r w:rsidR="00BD11F3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bookmarkStart w:id="1" w:name="_Ref518568035"/>
            <w:r w:rsidR="00BD11F3">
              <w:rPr>
                <w:rStyle w:val="Appelnotedebasdep"/>
                <w:rFonts w:asciiTheme="minorHAnsi" w:hAnsiTheme="minorHAnsi"/>
                <w:sz w:val="18"/>
                <w:lang w:val="en-US"/>
              </w:rPr>
              <w:footnoteReference w:id="1"/>
            </w:r>
            <w:bookmarkEnd w:id="1"/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: environment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and territori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es</w:t>
            </w:r>
          </w:p>
          <w:p w14:paraId="6AE6332B" w14:textId="77777777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Spec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ialized plants</w:t>
            </w:r>
          </w:p>
          <w:p w14:paraId="1C45D60F" w14:textId="77777777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Sea</w:t>
            </w:r>
          </w:p>
          <w:p w14:paraId="3E31C468" w14:textId="612AB107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</w:t>
            </w:r>
            <w:r w:rsidR="00BD11F3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="003E6D5B" w:rsidRPr="003E6D5B">
              <w:rPr>
                <w:rFonts w:asciiTheme="minorHAnsi" w:hAnsiTheme="minorHAnsi"/>
                <w:sz w:val="18"/>
                <w:vertAlign w:val="superscript"/>
                <w:lang w:val="en-US"/>
              </w:rPr>
              <w:t>1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: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sea and coastline</w:t>
            </w:r>
          </w:p>
          <w:p w14:paraId="1648A426" w14:textId="77777777" w:rsidR="004E0CDA" w:rsidRPr="00BD11F3" w:rsidRDefault="00640D82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Rubber, plastic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s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and bio-based materials</w:t>
            </w:r>
          </w:p>
          <w:p w14:paraId="7BCDFB86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ELECTRONI</w:t>
            </w:r>
            <w:r w:rsidR="009213CA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CS AND DIGITAL TECHNOLOGIES</w:t>
            </w:r>
          </w:p>
          <w:p w14:paraId="28374CF3" w14:textId="77777777" w:rsidR="004E0CDA" w:rsidRPr="00BD11F3" w:rsidRDefault="004E0CD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D</w:t>
            </w:r>
            <w:r w:rsidR="009213CA"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cision</w:t>
            </w:r>
            <w:r w:rsidR="00E04A33" w:rsidRPr="00BD11F3">
              <w:rPr>
                <w:rFonts w:asciiTheme="minorHAnsi" w:hAnsiTheme="minorHAnsi"/>
                <w:sz w:val="18"/>
                <w:lang w:val="en-US"/>
              </w:rPr>
              <w:t>-making</w:t>
            </w:r>
          </w:p>
          <w:p w14:paraId="6C8FD71F" w14:textId="77777777" w:rsidR="004E0CDA" w:rsidRPr="00BD11F3" w:rsidRDefault="004E0CD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Interaction</w:t>
            </w:r>
          </w:p>
          <w:p w14:paraId="653CC016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Software</w:t>
            </w:r>
          </w:p>
          <w:p w14:paraId="66A207B2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lastRenderedPageBreak/>
              <w:t>Electronics</w:t>
            </w:r>
          </w:p>
        </w:tc>
        <w:tc>
          <w:tcPr>
            <w:tcW w:w="4601" w:type="dxa"/>
          </w:tcPr>
          <w:p w14:paraId="710E3398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lastRenderedPageBreak/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9213CA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CONSTRUCTION</w:t>
            </w:r>
            <w:r w:rsidR="002947CF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- CIVIL</w:t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9213CA" w:rsidRPr="00BD11F3">
              <w:rPr>
                <w:rFonts w:asciiTheme="minorHAnsi" w:hAnsiTheme="minorHAnsi"/>
                <w:b/>
                <w:sz w:val="18"/>
                <w:lang w:val="en-US"/>
              </w:rPr>
              <w:t>ENGINEERING</w:t>
            </w:r>
          </w:p>
          <w:p w14:paraId="48DE38B1" w14:textId="77777777" w:rsidR="004E0CDA" w:rsidRPr="00BD11F3" w:rsidRDefault="009213CA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C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ivil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engineering and sustainable city management</w:t>
            </w:r>
          </w:p>
          <w:p w14:paraId="1031BC7D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MEC</w:t>
            </w:r>
            <w:r w:rsidR="009213CA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H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ANI</w:t>
            </w:r>
            <w:r w:rsidR="009213CA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CS, MATERIALS, PLASTICS</w:t>
            </w:r>
          </w:p>
          <w:p w14:paraId="5F18C73F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Structural materials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and 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m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c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hanical engineering</w:t>
            </w:r>
          </w:p>
          <w:p w14:paraId="54A0B2CC" w14:textId="2DF37A20" w:rsidR="004E0CDA" w:rsidRPr="00BD11F3" w:rsidRDefault="00BD11F3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Acoustics</w:t>
            </w:r>
          </w:p>
          <w:p w14:paraId="33F82011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Rubber, plastics and bio-based materials</w:t>
            </w:r>
          </w:p>
          <w:p w14:paraId="50F2EB7D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Robotics</w:t>
            </w:r>
          </w:p>
          <w:p w14:paraId="124106E9" w14:textId="77777777" w:rsidR="004E0CDA" w:rsidRPr="00BD11F3" w:rsidRDefault="004E0CDA" w:rsidP="00D361B8">
            <w:pPr>
              <w:jc w:val="both"/>
              <w:rPr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="002947CF"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SUSTAINABLE </w:t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>ENERGIES, ECO-INDUSTRIES</w:t>
            </w:r>
          </w:p>
          <w:p w14:paraId="63B2CCB8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2947CF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CULTURAL SERVICES</w:t>
            </w:r>
          </w:p>
          <w:p w14:paraId="5D6491E6" w14:textId="59B249E8" w:rsidR="004E0CDA" w:rsidRPr="00BD11F3" w:rsidRDefault="00BD11F3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HSS</w:t>
            </w:r>
            <w:r w:rsidR="003E6D5B" w:rsidRPr="003E6D5B">
              <w:rPr>
                <w:rFonts w:asciiTheme="minorHAnsi" w:hAnsiTheme="minorHAnsi"/>
                <w:sz w:val="18"/>
                <w:vertAlign w:val="superscript"/>
                <w:lang w:val="en-US"/>
              </w:rPr>
              <w:t>1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: Cultures, 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heritage and tourism</w:t>
            </w:r>
          </w:p>
          <w:p w14:paraId="763E0356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RE</w:t>
            </w:r>
            <w:r w:rsidR="002947CF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S</w:t>
            </w:r>
            <w:r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 xml:space="preserve">PONSE </w:t>
            </w:r>
            <w:r w:rsidR="002947CF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TO SOCIAL CHALLENGES</w:t>
            </w:r>
          </w:p>
          <w:p w14:paraId="4412F1D4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Risk assessment and biomarkers</w:t>
            </w:r>
          </w:p>
          <w:p w14:paraId="25D427F6" w14:textId="530AA03E" w:rsidR="004E0CDA" w:rsidRPr="00BD11F3" w:rsidRDefault="00BD11F3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HSS</w:t>
            </w:r>
            <w:r w:rsidR="003E6D5B" w:rsidRPr="003E6D5B">
              <w:rPr>
                <w:rFonts w:asciiTheme="minorHAnsi" w:hAnsiTheme="minorHAnsi"/>
                <w:sz w:val="18"/>
                <w:vertAlign w:val="superscript"/>
                <w:lang w:val="en-US"/>
              </w:rPr>
              <w:t>1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: 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Health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, 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wellbeing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, soci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t</w:t>
            </w:r>
            <w:r w:rsidR="002947CF" w:rsidRPr="00BD11F3">
              <w:rPr>
                <w:rFonts w:asciiTheme="minorHAnsi" w:hAnsiTheme="minorHAnsi"/>
                <w:sz w:val="18"/>
                <w:lang w:val="en-US"/>
              </w:rPr>
              <w:t>ie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</w:p>
          <w:p w14:paraId="570DC8F4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2947CF" w:rsidRPr="00BD11F3">
              <w:rPr>
                <w:rFonts w:asciiTheme="minorHAnsi" w:hAnsiTheme="minorHAnsi"/>
                <w:b/>
                <w:color w:val="000000"/>
                <w:sz w:val="18"/>
                <w:lang w:val="en-US"/>
              </w:rPr>
              <w:t>SPECIALIZE SERVICES FOR BUSINESSES</w:t>
            </w:r>
          </w:p>
          <w:p w14:paraId="46E32882" w14:textId="6F7E1578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H</w:t>
            </w:r>
            <w:r w:rsidR="00BD11F3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="003E6D5B" w:rsidRPr="003E6D5B">
              <w:rPr>
                <w:rFonts w:asciiTheme="minorHAnsi" w:hAnsiTheme="minorHAnsi"/>
                <w:sz w:val="18"/>
                <w:vertAlign w:val="superscript"/>
                <w:lang w:val="en-US"/>
              </w:rPr>
              <w:t>1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: </w:t>
            </w:r>
            <w:r w:rsidR="005F196B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ocial</w:t>
            </w:r>
            <w:r w:rsidR="005F196B" w:rsidRPr="00BD11F3">
              <w:rPr>
                <w:rFonts w:asciiTheme="minorHAnsi" w:hAnsiTheme="minorHAnsi"/>
                <w:sz w:val="18"/>
                <w:lang w:val="en-US"/>
              </w:rPr>
              <w:t xml:space="preserve"> bonds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, collective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 xml:space="preserve">action and 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institutions</w:t>
            </w:r>
          </w:p>
          <w:p w14:paraId="1395E456" w14:textId="77777777" w:rsidR="004E0CDA" w:rsidRPr="00BD11F3" w:rsidRDefault="004E0CDA" w:rsidP="00D361B8">
            <w:pPr>
              <w:jc w:val="both"/>
              <w:rPr>
                <w:rFonts w:asciiTheme="minorHAnsi" w:hAnsiTheme="minorHAnsi"/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sym w:font="Wingdings" w:char="F06F"/>
            </w:r>
            <w:r w:rsidRPr="00BD11F3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="005F196B" w:rsidRPr="00BD11F3">
              <w:rPr>
                <w:rFonts w:asciiTheme="minorHAnsi" w:hAnsiTheme="minorHAnsi"/>
                <w:b/>
                <w:sz w:val="18"/>
                <w:lang w:val="en-US"/>
              </w:rPr>
              <w:t>OTHER TOPICS</w:t>
            </w:r>
          </w:p>
          <w:p w14:paraId="78657A4D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Bioinformatics</w:t>
            </w:r>
          </w:p>
          <w:p w14:paraId="6811CB9D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Stimulable materials, nanomaterials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, nanostructur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es</w:t>
            </w:r>
          </w:p>
          <w:p w14:paraId="0DBD38C1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Mathe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mati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c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</w:p>
          <w:p w14:paraId="2F36FB1D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ubatomi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c physics</w:t>
            </w:r>
          </w:p>
          <w:p w14:paraId="6B4C4772" w14:textId="77777777" w:rsidR="004E0CDA" w:rsidRPr="00BD11F3" w:rsidRDefault="002947CF" w:rsidP="00D361B8">
            <w:pPr>
              <w:pStyle w:val="Paragraphedeliste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t>Planetology and ge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>osciences</w:t>
            </w:r>
          </w:p>
          <w:p w14:paraId="685DDE4B" w14:textId="44B8364E" w:rsidR="004E0CDA" w:rsidRPr="00BD11F3" w:rsidRDefault="002947CF" w:rsidP="003E6D5B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b/>
                <w:sz w:val="18"/>
                <w:lang w:val="en-US"/>
              </w:rPr>
            </w:pPr>
            <w:r w:rsidRPr="00BD11F3">
              <w:rPr>
                <w:rFonts w:asciiTheme="minorHAnsi" w:hAnsiTheme="minorHAnsi"/>
                <w:sz w:val="18"/>
                <w:lang w:val="en-US"/>
              </w:rPr>
              <w:lastRenderedPageBreak/>
              <w:t>H</w:t>
            </w:r>
            <w:r w:rsidR="00BD11F3"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S</w:t>
            </w:r>
            <w:r w:rsidR="003E6D5B" w:rsidRPr="003E6D5B">
              <w:rPr>
                <w:rFonts w:asciiTheme="minorHAnsi" w:hAnsiTheme="minorHAnsi"/>
                <w:sz w:val="18"/>
                <w:vertAlign w:val="superscript"/>
                <w:lang w:val="en-US"/>
              </w:rPr>
              <w:t>1</w:t>
            </w:r>
            <w:r w:rsidR="003E6D5B">
              <w:rPr>
                <w:rFonts w:asciiTheme="minorHAnsi" w:hAnsiTheme="minorHAnsi"/>
                <w:sz w:val="18"/>
                <w:lang w:val="en-US"/>
              </w:rPr>
              <w:t xml:space="preserve">: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Otherness, identity</w:t>
            </w:r>
            <w:r w:rsidR="004E0CDA" w:rsidRPr="00BD11F3">
              <w:rPr>
                <w:rFonts w:asciiTheme="minorHAnsi" w:hAnsiTheme="minorHAnsi"/>
                <w:sz w:val="18"/>
                <w:lang w:val="en-US"/>
              </w:rPr>
              <w:t xml:space="preserve">, </w:t>
            </w:r>
            <w:r w:rsidRPr="00BD11F3">
              <w:rPr>
                <w:rFonts w:asciiTheme="minorHAnsi" w:hAnsiTheme="minorHAnsi"/>
                <w:sz w:val="18"/>
                <w:lang w:val="en-US"/>
              </w:rPr>
              <w:t>citizenship</w:t>
            </w:r>
          </w:p>
        </w:tc>
      </w:tr>
    </w:tbl>
    <w:p w14:paraId="67B9BC51" w14:textId="77777777" w:rsidR="00EE48AA" w:rsidRPr="00A66FC7" w:rsidRDefault="00EE48AA" w:rsidP="00EE48AA">
      <w:pPr>
        <w:rPr>
          <w:rFonts w:ascii="Arial" w:hAnsi="Arial" w:cs="Arial"/>
          <w:b/>
          <w:sz w:val="20"/>
          <w:lang w:val="en-US"/>
        </w:rPr>
      </w:pPr>
    </w:p>
    <w:p w14:paraId="5B7A588C" w14:textId="77777777" w:rsidR="00EE48AA" w:rsidRPr="00A66FC7" w:rsidRDefault="00EE48AA" w:rsidP="00EE48AA">
      <w:pPr>
        <w:rPr>
          <w:rFonts w:ascii="Arial" w:hAnsi="Arial" w:cs="Arial"/>
          <w:b/>
          <w:sz w:val="20"/>
          <w:lang w:val="en-US"/>
        </w:rPr>
      </w:pPr>
    </w:p>
    <w:p w14:paraId="7FA3ECFD" w14:textId="3548F03D" w:rsidR="001F5B12" w:rsidRPr="00A66FC7" w:rsidRDefault="00D361B8" w:rsidP="001F5B12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Summary of the</w:t>
      </w:r>
      <w:r w:rsidR="0092726F" w:rsidRPr="00A66FC7">
        <w:rPr>
          <w:rFonts w:ascii="Arial" w:hAnsi="Arial" w:cs="Arial"/>
          <w:b/>
          <w:sz w:val="20"/>
          <w:lang w:val="en-US"/>
        </w:rPr>
        <w:t xml:space="preserve"> proje</w:t>
      </w:r>
      <w:r>
        <w:rPr>
          <w:rFonts w:ascii="Arial" w:hAnsi="Arial" w:cs="Arial"/>
          <w:b/>
          <w:sz w:val="20"/>
          <w:lang w:val="en-US"/>
        </w:rPr>
        <w:t>c</w:t>
      </w:r>
      <w:r w:rsidR="0092726F" w:rsidRPr="00A66FC7">
        <w:rPr>
          <w:rFonts w:ascii="Arial" w:hAnsi="Arial" w:cs="Arial"/>
          <w:b/>
          <w:sz w:val="20"/>
          <w:lang w:val="en-US"/>
        </w:rPr>
        <w:t xml:space="preserve">t </w:t>
      </w:r>
      <w:r>
        <w:rPr>
          <w:rFonts w:ascii="Arial" w:hAnsi="Arial" w:cs="Arial"/>
          <w:b/>
          <w:sz w:val="20"/>
          <w:lang w:val="en-US"/>
        </w:rPr>
        <w:t xml:space="preserve">in one </w:t>
      </w:r>
      <w:r w:rsidR="0092726F" w:rsidRPr="00A66FC7">
        <w:rPr>
          <w:rFonts w:ascii="Arial" w:hAnsi="Arial" w:cs="Arial"/>
          <w:b/>
          <w:sz w:val="20"/>
          <w:lang w:val="en-US"/>
        </w:rPr>
        <w:t xml:space="preserve">page </w:t>
      </w:r>
      <w:r w:rsidR="00837D42" w:rsidRPr="00A66FC7">
        <w:rPr>
          <w:rFonts w:ascii="Arial" w:hAnsi="Arial" w:cs="Arial"/>
          <w:b/>
          <w:sz w:val="20"/>
          <w:lang w:val="en-US"/>
        </w:rPr>
        <w:t xml:space="preserve">maximum </w:t>
      </w:r>
      <w:r w:rsidR="0092726F" w:rsidRPr="00A66FC7">
        <w:rPr>
          <w:rFonts w:ascii="Arial" w:hAnsi="Arial" w:cs="Arial"/>
          <w:b/>
          <w:sz w:val="20"/>
          <w:lang w:val="en-US"/>
        </w:rPr>
        <w:t>(</w:t>
      </w:r>
      <w:r w:rsidR="005B0BA3">
        <w:rPr>
          <w:rFonts w:ascii="Arial" w:hAnsi="Arial" w:cs="Arial"/>
          <w:b/>
          <w:sz w:val="20"/>
          <w:lang w:val="en-US"/>
        </w:rPr>
        <w:t xml:space="preserve">in </w:t>
      </w:r>
      <w:r>
        <w:rPr>
          <w:rFonts w:ascii="Arial" w:hAnsi="Arial" w:cs="Arial"/>
          <w:b/>
          <w:sz w:val="20"/>
          <w:lang w:val="en-US"/>
        </w:rPr>
        <w:t>English</w:t>
      </w:r>
      <w:r w:rsidR="005B0BA3">
        <w:rPr>
          <w:rFonts w:ascii="Arial" w:hAnsi="Arial" w:cs="Arial"/>
          <w:b/>
          <w:sz w:val="20"/>
          <w:lang w:val="en-US"/>
        </w:rPr>
        <w:t xml:space="preserve"> </w:t>
      </w:r>
      <w:r w:rsidR="005B0BA3" w:rsidRPr="005B0BA3">
        <w:rPr>
          <w:rFonts w:ascii="Arial" w:hAnsi="Arial" w:cs="Arial"/>
          <w:b/>
          <w:sz w:val="20"/>
          <w:u w:val="single"/>
          <w:lang w:val="en-US"/>
        </w:rPr>
        <w:t>and</w:t>
      </w:r>
      <w:r w:rsidR="005B0BA3">
        <w:rPr>
          <w:rFonts w:ascii="Arial" w:hAnsi="Arial" w:cs="Arial"/>
          <w:b/>
          <w:sz w:val="20"/>
          <w:lang w:val="en-US"/>
        </w:rPr>
        <w:t xml:space="preserve"> in French</w:t>
      </w:r>
      <w:r w:rsidR="0092726F" w:rsidRPr="00A66FC7">
        <w:rPr>
          <w:rFonts w:ascii="Arial" w:hAnsi="Arial" w:cs="Arial"/>
          <w:b/>
          <w:sz w:val="20"/>
          <w:lang w:val="en-US"/>
        </w:rPr>
        <w:t>)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4EC7A8F6" w14:textId="77777777" w:rsidR="001F5B12" w:rsidRPr="00A66FC7" w:rsidRDefault="001F5B12" w:rsidP="001F5B12">
      <w:pPr>
        <w:jc w:val="both"/>
        <w:rPr>
          <w:rFonts w:ascii="Arial" w:hAnsi="Arial" w:cs="Arial"/>
          <w:sz w:val="20"/>
          <w:lang w:val="en-US"/>
        </w:rPr>
      </w:pPr>
    </w:p>
    <w:p w14:paraId="5CA9B35E" w14:textId="77777777" w:rsidR="000F494C" w:rsidRPr="00A66FC7" w:rsidRDefault="000F494C" w:rsidP="001F5B12">
      <w:pPr>
        <w:jc w:val="both"/>
        <w:rPr>
          <w:rFonts w:ascii="Arial" w:hAnsi="Arial" w:cs="Arial"/>
          <w:sz w:val="20"/>
          <w:lang w:val="en-US"/>
        </w:rPr>
      </w:pPr>
    </w:p>
    <w:p w14:paraId="7552FA5B" w14:textId="77777777" w:rsidR="00FA5E32" w:rsidRPr="00A66FC7" w:rsidRDefault="00FA5E32" w:rsidP="001F5B12">
      <w:pPr>
        <w:jc w:val="both"/>
        <w:rPr>
          <w:rFonts w:ascii="Arial" w:hAnsi="Arial" w:cs="Arial"/>
          <w:sz w:val="20"/>
          <w:lang w:val="en-US"/>
        </w:rPr>
      </w:pPr>
    </w:p>
    <w:p w14:paraId="0B5B73C4" w14:textId="77777777" w:rsidR="001F5B12" w:rsidRPr="00A66FC7" w:rsidRDefault="001F5B12" w:rsidP="001F5B12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Pr</w:t>
      </w:r>
      <w:r w:rsidR="00D361B8">
        <w:rPr>
          <w:rFonts w:ascii="Arial" w:hAnsi="Arial" w:cs="Arial"/>
          <w:b/>
          <w:sz w:val="20"/>
          <w:lang w:val="en-US"/>
        </w:rPr>
        <w:t>e</w:t>
      </w:r>
      <w:r w:rsidRPr="00A66FC7">
        <w:rPr>
          <w:rFonts w:ascii="Arial" w:hAnsi="Arial" w:cs="Arial"/>
          <w:b/>
          <w:sz w:val="20"/>
          <w:lang w:val="en-US"/>
        </w:rPr>
        <w:t xml:space="preserve">sentation </w:t>
      </w:r>
      <w:r w:rsidR="00D361B8">
        <w:rPr>
          <w:rFonts w:ascii="Arial" w:hAnsi="Arial" w:cs="Arial"/>
          <w:b/>
          <w:sz w:val="20"/>
          <w:lang w:val="en-US"/>
        </w:rPr>
        <w:t xml:space="preserve">of the applicant and his/her home </w:t>
      </w:r>
      <w:r w:rsidRPr="00A66FC7">
        <w:rPr>
          <w:rFonts w:ascii="Arial" w:hAnsi="Arial" w:cs="Arial"/>
          <w:b/>
          <w:sz w:val="20"/>
          <w:lang w:val="en-US"/>
        </w:rPr>
        <w:t>structure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4E74DFAC" w14:textId="77777777" w:rsidR="001F5B12" w:rsidRPr="00A66FC7" w:rsidRDefault="001F5B12" w:rsidP="001F5B12">
      <w:pPr>
        <w:rPr>
          <w:rFonts w:ascii="Arial" w:hAnsi="Arial" w:cs="Arial"/>
          <w:b/>
          <w:sz w:val="20"/>
          <w:lang w:val="en-US"/>
        </w:rPr>
      </w:pPr>
    </w:p>
    <w:p w14:paraId="74B5AF89" w14:textId="5BF86390" w:rsidR="001F5B12" w:rsidRPr="00A66FC7" w:rsidRDefault="005F196B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 w:cs="Arial"/>
          <w:bCs/>
          <w:color w:val="000000"/>
          <w:sz w:val="20"/>
          <w:lang w:val="en-US"/>
        </w:rPr>
        <w:t>A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cad</w:t>
      </w:r>
      <w:r>
        <w:rPr>
          <w:rFonts w:ascii="Arial" w:hAnsi="Arial" w:cs="Arial"/>
          <w:bCs/>
          <w:color w:val="000000"/>
          <w:sz w:val="20"/>
          <w:lang w:val="en-US"/>
        </w:rPr>
        <w:t>e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mi</w:t>
      </w:r>
      <w:r>
        <w:rPr>
          <w:rFonts w:ascii="Arial" w:hAnsi="Arial" w:cs="Arial"/>
          <w:bCs/>
          <w:color w:val="000000"/>
          <w:sz w:val="20"/>
          <w:lang w:val="en-US"/>
        </w:rPr>
        <w:t xml:space="preserve">c background of the 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proje</w:t>
      </w:r>
      <w:r>
        <w:rPr>
          <w:rFonts w:ascii="Arial" w:hAnsi="Arial" w:cs="Arial"/>
          <w:bCs/>
          <w:color w:val="000000"/>
          <w:sz w:val="20"/>
          <w:lang w:val="en-US"/>
        </w:rPr>
        <w:t>c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t</w:t>
      </w:r>
      <w:r>
        <w:rPr>
          <w:rFonts w:ascii="Arial" w:hAnsi="Arial" w:cs="Arial"/>
          <w:bCs/>
          <w:color w:val="000000"/>
          <w:sz w:val="20"/>
          <w:lang w:val="en-US"/>
        </w:rPr>
        <w:t xml:space="preserve"> developer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 xml:space="preserve">, </w:t>
      </w:r>
      <w:r>
        <w:rPr>
          <w:rFonts w:ascii="Arial" w:hAnsi="Arial" w:cs="Arial"/>
          <w:bCs/>
          <w:color w:val="000000"/>
          <w:sz w:val="20"/>
          <w:lang w:val="en-US"/>
        </w:rPr>
        <w:t>current responsibilities</w:t>
      </w:r>
      <w:r w:rsidR="00B950B4">
        <w:rPr>
          <w:rFonts w:ascii="Arial" w:hAnsi="Arial" w:cs="Arial"/>
          <w:bCs/>
          <w:color w:val="000000"/>
          <w:sz w:val="20"/>
          <w:lang w:val="en-US"/>
        </w:rPr>
        <w:t>;</w:t>
      </w:r>
    </w:p>
    <w:p w14:paraId="791C03BE" w14:textId="63106B12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bCs/>
          <w:color w:val="000000"/>
          <w:sz w:val="20"/>
          <w:lang w:val="en-US"/>
        </w:rPr>
        <w:t>Pr</w:t>
      </w:r>
      <w:r w:rsidR="005F196B">
        <w:rPr>
          <w:rFonts w:ascii="Arial" w:hAnsi="Arial" w:cs="Arial"/>
          <w:bCs/>
          <w:color w:val="000000"/>
          <w:sz w:val="20"/>
          <w:lang w:val="en-US"/>
        </w:rPr>
        <w:t>e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sentation </w:t>
      </w:r>
      <w:r w:rsidR="005F196B">
        <w:rPr>
          <w:rFonts w:ascii="Arial" w:hAnsi="Arial" w:cs="Arial"/>
          <w:bCs/>
          <w:color w:val="000000"/>
          <w:sz w:val="20"/>
          <w:lang w:val="en-US"/>
        </w:rPr>
        <w:t xml:space="preserve">of the current and future organization for which the 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>project developer works</w:t>
      </w:r>
      <w:r w:rsidR="00B950B4">
        <w:rPr>
          <w:rFonts w:ascii="Arial" w:hAnsi="Arial" w:cs="Arial"/>
          <w:bCs/>
          <w:color w:val="000000"/>
          <w:sz w:val="20"/>
          <w:lang w:val="en-US"/>
        </w:rPr>
        <w:t>;</w:t>
      </w:r>
    </w:p>
    <w:p w14:paraId="42C87C4C" w14:textId="07E870A0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bCs/>
          <w:color w:val="000000"/>
          <w:sz w:val="20"/>
          <w:lang w:val="en-US"/>
        </w:rPr>
        <w:t>Pr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>e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sentation 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 xml:space="preserve">of the project developer’s team, where applicable 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>(R&amp;D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 xml:space="preserve"> team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, 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>research team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, </w:t>
      </w:r>
      <w:r w:rsidR="003B31CF">
        <w:rPr>
          <w:rFonts w:ascii="Arial" w:hAnsi="Arial" w:cs="Arial"/>
          <w:bCs/>
          <w:color w:val="000000"/>
          <w:sz w:val="20"/>
          <w:lang w:val="en-US"/>
        </w:rPr>
        <w:t>academic team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>)</w:t>
      </w:r>
      <w:r w:rsidR="00B950B4">
        <w:rPr>
          <w:rFonts w:ascii="Arial" w:hAnsi="Arial" w:cs="Arial"/>
          <w:bCs/>
          <w:color w:val="000000"/>
          <w:sz w:val="20"/>
          <w:lang w:val="en-US"/>
        </w:rPr>
        <w:t>;</w:t>
      </w:r>
    </w:p>
    <w:p w14:paraId="20553538" w14:textId="77777777" w:rsidR="001F5B12" w:rsidRPr="00A66FC7" w:rsidRDefault="007F209F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 w:cs="Arial"/>
          <w:bCs/>
          <w:color w:val="000000"/>
          <w:sz w:val="20"/>
          <w:lang w:val="en-US"/>
        </w:rPr>
        <w:t>Ele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 xml:space="preserve">ments </w:t>
      </w:r>
      <w:r>
        <w:rPr>
          <w:rFonts w:ascii="Arial" w:hAnsi="Arial" w:cs="Arial"/>
          <w:bCs/>
          <w:color w:val="000000"/>
          <w:sz w:val="20"/>
          <w:lang w:val="en-US"/>
        </w:rPr>
        <w:t>to help understand the quality of the work carried out by the project developer and his/her team</w:t>
      </w:r>
      <w:r w:rsidR="00D361B8">
        <w:rPr>
          <w:rFonts w:ascii="Arial" w:hAnsi="Arial" w:cs="Arial"/>
          <w:bCs/>
          <w:color w:val="000000"/>
          <w:sz w:val="20"/>
          <w:lang w:val="en-US"/>
        </w:rPr>
        <w:t xml:space="preserve">, </w:t>
      </w:r>
      <w:r>
        <w:rPr>
          <w:rFonts w:ascii="Arial" w:hAnsi="Arial" w:cs="Arial"/>
          <w:bCs/>
          <w:color w:val="000000"/>
          <w:sz w:val="20"/>
          <w:lang w:val="en-US"/>
        </w:rPr>
        <w:t>where applicable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:</w:t>
      </w:r>
    </w:p>
    <w:p w14:paraId="7FE7755D" w14:textId="7B3570DB" w:rsidR="001F5B12" w:rsidRPr="00A66FC7" w:rsidRDefault="007F209F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Academic e</w:t>
      </w:r>
      <w:r w:rsidR="001F5B12" w:rsidRPr="00A66FC7">
        <w:rPr>
          <w:rFonts w:ascii="Arial" w:hAnsi="Arial" w:cs="Arial"/>
          <w:sz w:val="20"/>
          <w:lang w:val="en-US"/>
        </w:rPr>
        <w:t xml:space="preserve">xcellence </w:t>
      </w:r>
      <w:r>
        <w:rPr>
          <w:rFonts w:ascii="Arial" w:hAnsi="Arial" w:cs="Arial"/>
          <w:sz w:val="20"/>
          <w:lang w:val="en-US"/>
        </w:rPr>
        <w:t>of the public and private training or research teams sponsoring the project or the scientific leader</w:t>
      </w:r>
      <w:r w:rsidR="00B950B4">
        <w:rPr>
          <w:rFonts w:ascii="Arial" w:hAnsi="Arial" w:cs="Arial"/>
          <w:sz w:val="20"/>
          <w:lang w:val="en-US"/>
        </w:rPr>
        <w:t>;</w:t>
      </w:r>
    </w:p>
    <w:p w14:paraId="6D8E70AF" w14:textId="4C376D61" w:rsidR="001F5B12" w:rsidRPr="00A66FC7" w:rsidRDefault="001F5B12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 w:rsidRPr="00A66FC7">
        <w:rPr>
          <w:rFonts w:ascii="Arial" w:hAnsi="Arial" w:cs="Arial"/>
          <w:sz w:val="20"/>
          <w:lang w:val="en-US"/>
        </w:rPr>
        <w:t>Qualit</w:t>
      </w:r>
      <w:r w:rsidR="007F209F">
        <w:rPr>
          <w:rFonts w:ascii="Arial" w:hAnsi="Arial" w:cs="Arial"/>
          <w:sz w:val="20"/>
          <w:lang w:val="en-US"/>
        </w:rPr>
        <w:t>y and</w:t>
      </w:r>
      <w:r w:rsidRPr="00A66FC7">
        <w:rPr>
          <w:rFonts w:ascii="Arial" w:hAnsi="Arial" w:cs="Arial"/>
          <w:sz w:val="20"/>
          <w:lang w:val="en-US"/>
        </w:rPr>
        <w:t xml:space="preserve"> dynami</w:t>
      </w:r>
      <w:r w:rsidR="007F209F">
        <w:rPr>
          <w:rFonts w:ascii="Arial" w:hAnsi="Arial" w:cs="Arial"/>
          <w:sz w:val="20"/>
          <w:lang w:val="en-US"/>
        </w:rPr>
        <w:t xml:space="preserve">cs in terms of scientific </w:t>
      </w:r>
      <w:r w:rsidRPr="00A66FC7">
        <w:rPr>
          <w:rFonts w:ascii="Arial" w:hAnsi="Arial" w:cs="Arial"/>
          <w:sz w:val="20"/>
          <w:lang w:val="en-US"/>
        </w:rPr>
        <w:t xml:space="preserve">production, </w:t>
      </w:r>
      <w:r w:rsidR="007F209F">
        <w:rPr>
          <w:rFonts w:ascii="Arial" w:hAnsi="Arial" w:cs="Arial"/>
          <w:sz w:val="20"/>
          <w:lang w:val="en-US"/>
        </w:rPr>
        <w:t xml:space="preserve">number of </w:t>
      </w:r>
      <w:r w:rsidRPr="00A66FC7">
        <w:rPr>
          <w:rFonts w:ascii="Arial" w:hAnsi="Arial" w:cs="Arial"/>
          <w:sz w:val="20"/>
          <w:lang w:val="en-US"/>
        </w:rPr>
        <w:t>citation</w:t>
      </w:r>
      <w:r w:rsidR="007F209F">
        <w:rPr>
          <w:rFonts w:ascii="Arial" w:hAnsi="Arial" w:cs="Arial"/>
          <w:sz w:val="20"/>
          <w:lang w:val="en-US"/>
        </w:rPr>
        <w:t>s</w:t>
      </w:r>
      <w:r w:rsidRPr="00A66FC7">
        <w:rPr>
          <w:rFonts w:ascii="Arial" w:hAnsi="Arial" w:cs="Arial"/>
          <w:sz w:val="20"/>
          <w:lang w:val="en-US"/>
        </w:rPr>
        <w:t xml:space="preserve"> (H Index </w:t>
      </w:r>
      <w:r w:rsidR="007F209F">
        <w:rPr>
          <w:rFonts w:ascii="Arial" w:hAnsi="Arial" w:cs="Arial"/>
          <w:sz w:val="20"/>
          <w:lang w:val="en-US"/>
        </w:rPr>
        <w:t>for the</w:t>
      </w:r>
      <w:r w:rsidRPr="00A66FC7">
        <w:rPr>
          <w:rFonts w:ascii="Arial" w:hAnsi="Arial" w:cs="Arial"/>
          <w:sz w:val="20"/>
          <w:lang w:val="en-US"/>
        </w:rPr>
        <w:t xml:space="preserve"> </w:t>
      </w:r>
      <w:r w:rsidR="007F209F">
        <w:rPr>
          <w:rFonts w:ascii="Arial" w:hAnsi="Arial" w:cs="Arial"/>
          <w:sz w:val="20"/>
          <w:lang w:val="en-US"/>
        </w:rPr>
        <w:t xml:space="preserve">scientific </w:t>
      </w:r>
      <w:r w:rsidRPr="00A66FC7">
        <w:rPr>
          <w:rFonts w:ascii="Arial" w:hAnsi="Arial" w:cs="Arial"/>
          <w:sz w:val="20"/>
          <w:lang w:val="en-US"/>
        </w:rPr>
        <w:t xml:space="preserve">leader </w:t>
      </w:r>
      <w:r w:rsidR="007F209F">
        <w:rPr>
          <w:rFonts w:ascii="Arial" w:hAnsi="Arial" w:cs="Arial"/>
          <w:sz w:val="20"/>
          <w:lang w:val="en-US"/>
        </w:rPr>
        <w:t>and members of the team</w:t>
      </w:r>
      <w:r w:rsidRPr="00A66FC7">
        <w:rPr>
          <w:rFonts w:ascii="Arial" w:hAnsi="Arial" w:cs="Arial"/>
          <w:sz w:val="20"/>
          <w:lang w:val="en-US"/>
        </w:rPr>
        <w:t>)</w:t>
      </w:r>
      <w:r w:rsidR="00B950B4">
        <w:rPr>
          <w:rFonts w:ascii="Arial" w:hAnsi="Arial" w:cs="Arial"/>
          <w:sz w:val="20"/>
          <w:lang w:val="en-US"/>
        </w:rPr>
        <w:t>;</w:t>
      </w:r>
    </w:p>
    <w:p w14:paraId="0C85EC2D" w14:textId="056C0AC4" w:rsidR="001F5B12" w:rsidRPr="00A66FC7" w:rsidRDefault="007F209F" w:rsidP="007F209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Scientific distinctions,</w:t>
      </w:r>
      <w:r w:rsidRPr="007F209F">
        <w:rPr>
          <w:rFonts w:ascii="Arial" w:hAnsi="Arial" w:cs="Arial"/>
          <w:sz w:val="20"/>
          <w:lang w:val="en-US"/>
        </w:rPr>
        <w:t xml:space="preserve"> notably from the European Research Council </w:t>
      </w:r>
      <w:r w:rsidR="001F5B12" w:rsidRPr="00A66FC7">
        <w:rPr>
          <w:rFonts w:ascii="Arial" w:hAnsi="Arial" w:cs="Arial"/>
          <w:sz w:val="20"/>
          <w:lang w:val="en-US"/>
        </w:rPr>
        <w:t>(ERC)</w:t>
      </w:r>
      <w:r w:rsidR="00B950B4">
        <w:rPr>
          <w:rFonts w:ascii="Arial" w:hAnsi="Arial" w:cs="Arial"/>
          <w:sz w:val="20"/>
          <w:lang w:val="en-US"/>
        </w:rPr>
        <w:t>;</w:t>
      </w:r>
    </w:p>
    <w:p w14:paraId="08C244E8" w14:textId="1CE5C398" w:rsidR="001F5B12" w:rsidRPr="00A66FC7" w:rsidRDefault="007F209F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The team’s or the scientific leader’s </w:t>
      </w:r>
      <w:r w:rsidRPr="00F16C4B">
        <w:rPr>
          <w:rFonts w:ascii="Arial" w:hAnsi="Arial" w:cs="Arial"/>
          <w:sz w:val="20"/>
          <w:lang w:val="en-US"/>
        </w:rPr>
        <w:t>international openness</w:t>
      </w:r>
      <w:r w:rsidR="001F5B12" w:rsidRPr="00A66FC7">
        <w:rPr>
          <w:rFonts w:ascii="Arial" w:hAnsi="Arial" w:cs="Arial"/>
          <w:sz w:val="20"/>
          <w:lang w:val="en-US"/>
        </w:rPr>
        <w:t>, in</w:t>
      </w:r>
      <w:r>
        <w:rPr>
          <w:rFonts w:ascii="Arial" w:hAnsi="Arial" w:cs="Arial"/>
          <w:sz w:val="20"/>
          <w:lang w:val="en-US"/>
        </w:rPr>
        <w:t>volvement in international networks</w:t>
      </w:r>
      <w:r w:rsidR="00B950B4">
        <w:rPr>
          <w:rFonts w:ascii="Arial" w:hAnsi="Arial" w:cs="Arial"/>
          <w:sz w:val="20"/>
          <w:lang w:val="en-US"/>
        </w:rPr>
        <w:t>;</w:t>
      </w:r>
    </w:p>
    <w:p w14:paraId="1FDA217E" w14:textId="77777777" w:rsidR="001F5B12" w:rsidRPr="00A66FC7" w:rsidRDefault="007F209F" w:rsidP="007F209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</w:t>
      </w:r>
      <w:r w:rsidRPr="007F209F">
        <w:rPr>
          <w:rFonts w:ascii="Arial" w:hAnsi="Arial" w:cs="Arial"/>
          <w:sz w:val="20"/>
          <w:lang w:val="en-US"/>
        </w:rPr>
        <w:t>cope of existing industrial relations</w:t>
      </w:r>
      <w:r w:rsidR="001F5B12" w:rsidRPr="00A66FC7"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  <w:lang w:val="en-US"/>
        </w:rPr>
        <w:t xml:space="preserve">policies for </w:t>
      </w:r>
      <w:r w:rsidR="008C5BA8">
        <w:rPr>
          <w:rFonts w:ascii="Arial" w:hAnsi="Arial" w:cs="Arial"/>
          <w:sz w:val="20"/>
          <w:lang w:val="en-US"/>
        </w:rPr>
        <w:t>promotion</w:t>
      </w:r>
      <w:r w:rsidR="001F5B12" w:rsidRPr="00A66FC7">
        <w:rPr>
          <w:rFonts w:ascii="Arial" w:hAnsi="Arial" w:cs="Arial"/>
          <w:sz w:val="20"/>
          <w:lang w:val="en-US"/>
        </w:rPr>
        <w:t xml:space="preserve"> (</w:t>
      </w:r>
      <w:r>
        <w:rPr>
          <w:rFonts w:ascii="Arial" w:hAnsi="Arial" w:cs="Arial"/>
          <w:sz w:val="20"/>
          <w:lang w:val="en-US"/>
        </w:rPr>
        <w:t>patents filed</w:t>
      </w:r>
      <w:r w:rsidR="001F5B12" w:rsidRPr="00A66FC7">
        <w:rPr>
          <w:rFonts w:ascii="Arial" w:hAnsi="Arial" w:cs="Arial"/>
          <w:sz w:val="20"/>
          <w:lang w:val="en-US"/>
        </w:rPr>
        <w:t xml:space="preserve">, etc.) </w:t>
      </w:r>
      <w:r>
        <w:rPr>
          <w:rFonts w:ascii="Arial" w:hAnsi="Arial" w:cs="Arial"/>
          <w:sz w:val="20"/>
          <w:lang w:val="en-US"/>
        </w:rPr>
        <w:t>and innovation (de</w:t>
      </w:r>
      <w:r w:rsidR="001F5B12" w:rsidRPr="00A66FC7">
        <w:rPr>
          <w:rFonts w:ascii="Arial" w:hAnsi="Arial" w:cs="Arial"/>
          <w:sz w:val="20"/>
          <w:lang w:val="en-US"/>
        </w:rPr>
        <w:t xml:space="preserve">velopment </w:t>
      </w:r>
      <w:r>
        <w:rPr>
          <w:rFonts w:ascii="Arial" w:hAnsi="Arial" w:cs="Arial"/>
          <w:sz w:val="20"/>
          <w:lang w:val="en-US"/>
        </w:rPr>
        <w:t xml:space="preserve">of new </w:t>
      </w:r>
      <w:r w:rsidR="001F5B12" w:rsidRPr="00A66FC7">
        <w:rPr>
          <w:rFonts w:ascii="Arial" w:hAnsi="Arial" w:cs="Arial"/>
          <w:sz w:val="20"/>
          <w:lang w:val="en-US"/>
        </w:rPr>
        <w:t>produ</w:t>
      </w:r>
      <w:r>
        <w:rPr>
          <w:rFonts w:ascii="Arial" w:hAnsi="Arial" w:cs="Arial"/>
          <w:sz w:val="20"/>
          <w:lang w:val="en-US"/>
        </w:rPr>
        <w:t>c</w:t>
      </w:r>
      <w:r w:rsidR="001F5B12" w:rsidRPr="00A66FC7">
        <w:rPr>
          <w:rFonts w:ascii="Arial" w:hAnsi="Arial" w:cs="Arial"/>
          <w:sz w:val="20"/>
          <w:lang w:val="en-US"/>
        </w:rPr>
        <w:t xml:space="preserve">ts </w:t>
      </w:r>
      <w:r>
        <w:rPr>
          <w:rFonts w:ascii="Arial" w:hAnsi="Arial" w:cs="Arial"/>
          <w:sz w:val="20"/>
          <w:lang w:val="en-US"/>
        </w:rPr>
        <w:t xml:space="preserve">and </w:t>
      </w:r>
      <w:r w:rsidR="001F5B12" w:rsidRPr="00A66FC7">
        <w:rPr>
          <w:rFonts w:ascii="Arial" w:hAnsi="Arial" w:cs="Arial"/>
          <w:sz w:val="20"/>
          <w:lang w:val="en-US"/>
        </w:rPr>
        <w:t xml:space="preserve">services, </w:t>
      </w:r>
      <w:r>
        <w:rPr>
          <w:rFonts w:ascii="Arial" w:hAnsi="Arial" w:cs="Arial"/>
          <w:sz w:val="20"/>
          <w:lang w:val="en-US"/>
        </w:rPr>
        <w:t>etc.</w:t>
      </w:r>
      <w:r w:rsidR="001F5B12" w:rsidRPr="00A66FC7">
        <w:rPr>
          <w:rFonts w:ascii="Arial" w:hAnsi="Arial" w:cs="Arial"/>
          <w:sz w:val="20"/>
          <w:lang w:val="en-US"/>
        </w:rPr>
        <w:t>)</w:t>
      </w:r>
      <w:r w:rsidR="002A79DF" w:rsidRPr="00A66FC7">
        <w:rPr>
          <w:rFonts w:ascii="Arial" w:hAnsi="Arial" w:cs="Arial"/>
          <w:sz w:val="20"/>
          <w:lang w:val="en-US"/>
        </w:rPr>
        <w:t>.</w:t>
      </w:r>
    </w:p>
    <w:p w14:paraId="0E43B4DF" w14:textId="77777777" w:rsidR="001F5B12" w:rsidRPr="00A66FC7" w:rsidRDefault="001F5B12" w:rsidP="001F5B12">
      <w:pPr>
        <w:rPr>
          <w:rFonts w:ascii="Arial" w:hAnsi="Arial" w:cs="Arial"/>
          <w:sz w:val="20"/>
          <w:lang w:val="en-US"/>
        </w:rPr>
      </w:pPr>
    </w:p>
    <w:p w14:paraId="567E772C" w14:textId="77777777" w:rsidR="0092726F" w:rsidRPr="00A66FC7" w:rsidRDefault="0092726F" w:rsidP="001F5B12">
      <w:pPr>
        <w:rPr>
          <w:rFonts w:ascii="Arial" w:hAnsi="Arial" w:cs="Arial"/>
          <w:sz w:val="20"/>
          <w:lang w:val="en-US"/>
        </w:rPr>
      </w:pPr>
    </w:p>
    <w:p w14:paraId="4CAEBA9C" w14:textId="77777777" w:rsidR="001F5B12" w:rsidRPr="00A66FC7" w:rsidRDefault="00D361B8" w:rsidP="001F5B12">
      <w:pPr>
        <w:numPr>
          <w:ilvl w:val="0"/>
          <w:numId w:val="3"/>
        </w:numPr>
        <w:ind w:left="709" w:hanging="70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P</w:t>
      </w:r>
      <w:r w:rsidRPr="00A66FC7">
        <w:rPr>
          <w:rFonts w:ascii="Arial" w:hAnsi="Arial" w:cs="Arial"/>
          <w:b/>
          <w:sz w:val="20"/>
          <w:lang w:val="en-US"/>
        </w:rPr>
        <w:t>roje</w:t>
      </w:r>
      <w:r>
        <w:rPr>
          <w:rFonts w:ascii="Arial" w:hAnsi="Arial" w:cs="Arial"/>
          <w:b/>
          <w:sz w:val="20"/>
          <w:lang w:val="en-US"/>
        </w:rPr>
        <w:t>c</w:t>
      </w:r>
      <w:r w:rsidRPr="00A66FC7">
        <w:rPr>
          <w:rFonts w:ascii="Arial" w:hAnsi="Arial" w:cs="Arial"/>
          <w:b/>
          <w:sz w:val="20"/>
          <w:lang w:val="en-US"/>
        </w:rPr>
        <w:t xml:space="preserve">t </w:t>
      </w:r>
      <w:r>
        <w:rPr>
          <w:rFonts w:ascii="Arial" w:hAnsi="Arial" w:cs="Arial"/>
          <w:b/>
          <w:sz w:val="20"/>
          <w:lang w:val="en-US"/>
        </w:rPr>
        <w:t>objective</w:t>
      </w:r>
      <w:r w:rsidR="001F5B12" w:rsidRPr="00A66FC7">
        <w:rPr>
          <w:rFonts w:ascii="Arial" w:hAnsi="Arial" w:cs="Arial"/>
          <w:b/>
          <w:sz w:val="20"/>
          <w:lang w:val="en-US"/>
        </w:rPr>
        <w:t xml:space="preserve">s </w:t>
      </w:r>
      <w:r>
        <w:rPr>
          <w:rFonts w:ascii="Arial" w:hAnsi="Arial" w:cs="Arial"/>
          <w:b/>
          <w:sz w:val="20"/>
          <w:lang w:val="en-US"/>
        </w:rPr>
        <w:t xml:space="preserve">and </w:t>
      </w:r>
      <w:r w:rsidR="001F5B12" w:rsidRPr="00A66FC7">
        <w:rPr>
          <w:rFonts w:ascii="Arial" w:hAnsi="Arial" w:cs="Arial"/>
          <w:b/>
          <w:sz w:val="20"/>
          <w:lang w:val="en-US"/>
        </w:rPr>
        <w:t>ambition</w:t>
      </w:r>
      <w:r>
        <w:rPr>
          <w:rFonts w:ascii="Arial" w:hAnsi="Arial" w:cs="Arial"/>
          <w:b/>
          <w:sz w:val="20"/>
          <w:lang w:val="en-US"/>
        </w:rPr>
        <w:t>s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6639D487" w14:textId="77777777" w:rsidR="001F5B12" w:rsidRPr="00A66FC7" w:rsidRDefault="001F5B12" w:rsidP="001F5B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</w:p>
    <w:p w14:paraId="539B216C" w14:textId="358D4F26" w:rsidR="001F5B12" w:rsidRPr="00A66FC7" w:rsidRDefault="008C5BA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 w:cs="Arial"/>
          <w:bCs/>
          <w:color w:val="000000"/>
          <w:sz w:val="20"/>
          <w:lang w:val="en-US"/>
        </w:rPr>
        <w:t xml:space="preserve">Challenges </w:t>
      </w:r>
      <w:r w:rsidR="001F5B12" w:rsidRPr="00A66FC7">
        <w:rPr>
          <w:rFonts w:ascii="Arial" w:hAnsi="Arial" w:cs="Arial"/>
          <w:bCs/>
          <w:color w:val="000000"/>
          <w:sz w:val="20"/>
          <w:lang w:val="en-US"/>
        </w:rPr>
        <w:t>a</w:t>
      </w:r>
      <w:r>
        <w:rPr>
          <w:rFonts w:ascii="Arial" w:hAnsi="Arial" w:cs="Arial"/>
          <w:bCs/>
          <w:color w:val="000000"/>
          <w:sz w:val="20"/>
          <w:lang w:val="en-US"/>
        </w:rPr>
        <w:t>ddressed</w:t>
      </w:r>
      <w:r w:rsidR="00B950B4">
        <w:rPr>
          <w:rFonts w:ascii="Arial" w:hAnsi="Arial" w:cs="Arial"/>
          <w:bCs/>
          <w:color w:val="000000"/>
          <w:sz w:val="20"/>
          <w:lang w:val="en-US"/>
        </w:rPr>
        <w:t>;</w:t>
      </w:r>
    </w:p>
    <w:p w14:paraId="015E1909" w14:textId="09222FBD" w:rsidR="001F5B12" w:rsidRPr="00A66FC7" w:rsidRDefault="008C5BA8" w:rsidP="008C5BA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8C5BA8">
        <w:rPr>
          <w:rFonts w:ascii="Arial" w:hAnsi="Arial" w:cs="Arial"/>
          <w:bCs/>
          <w:sz w:val="20"/>
          <w:lang w:val="en-US"/>
        </w:rPr>
        <w:t>Scientific</w:t>
      </w:r>
      <w:r>
        <w:rPr>
          <w:rFonts w:ascii="Arial" w:hAnsi="Arial" w:cs="Arial"/>
          <w:bCs/>
          <w:sz w:val="20"/>
          <w:lang w:val="en-US"/>
        </w:rPr>
        <w:t>, academic</w:t>
      </w:r>
      <w:r w:rsidRPr="008C5BA8">
        <w:rPr>
          <w:rFonts w:ascii="Arial" w:hAnsi="Arial" w:cs="Arial"/>
          <w:bCs/>
          <w:sz w:val="20"/>
          <w:lang w:val="en-US"/>
        </w:rPr>
        <w:t xml:space="preserve">, technological and innovative </w:t>
      </w:r>
      <w:r>
        <w:rPr>
          <w:rFonts w:ascii="Arial" w:hAnsi="Arial" w:cs="Arial"/>
          <w:bCs/>
          <w:sz w:val="20"/>
          <w:lang w:val="en-US"/>
        </w:rPr>
        <w:t>o</w:t>
      </w:r>
      <w:r w:rsidR="001F5B12" w:rsidRPr="00A66FC7">
        <w:rPr>
          <w:rFonts w:ascii="Arial" w:hAnsi="Arial" w:cs="Arial"/>
          <w:bCs/>
          <w:sz w:val="20"/>
          <w:lang w:val="en-US"/>
        </w:rPr>
        <w:t>bjecti</w:t>
      </w:r>
      <w:r>
        <w:rPr>
          <w:rFonts w:ascii="Arial" w:hAnsi="Arial" w:cs="Arial"/>
          <w:bCs/>
          <w:sz w:val="20"/>
          <w:lang w:val="en-US"/>
        </w:rPr>
        <w:t>ves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11F317DC" w14:textId="77777777" w:rsidR="001F5B12" w:rsidRPr="00A66FC7" w:rsidRDefault="008C5BA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Project’s a</w:t>
      </w:r>
      <w:r w:rsidR="001F5B12" w:rsidRPr="00A66FC7">
        <w:rPr>
          <w:rFonts w:ascii="Arial" w:hAnsi="Arial" w:cs="Arial"/>
          <w:bCs/>
          <w:sz w:val="20"/>
          <w:lang w:val="en-US"/>
        </w:rPr>
        <w:t>mbition:</w:t>
      </w:r>
      <w:r w:rsidR="001F5B12" w:rsidRPr="00A66FC7">
        <w:rPr>
          <w:lang w:val="en-US"/>
        </w:rPr>
        <w:t xml:space="preserve"> </w:t>
      </w:r>
    </w:p>
    <w:p w14:paraId="35E6FF22" w14:textId="7F8E0B58" w:rsidR="001F5B12" w:rsidRPr="00A66FC7" w:rsidRDefault="001F5B12" w:rsidP="001F5B1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 w:rsidRPr="00A66FC7">
        <w:rPr>
          <w:rFonts w:ascii="Arial" w:hAnsi="Arial" w:cs="Arial"/>
          <w:bCs/>
          <w:sz w:val="20"/>
          <w:lang w:val="en-US"/>
        </w:rPr>
        <w:t xml:space="preserve">Importance </w:t>
      </w:r>
      <w:r w:rsidR="008C5BA8">
        <w:rPr>
          <w:rFonts w:ascii="Arial" w:hAnsi="Arial" w:cs="Arial"/>
          <w:bCs/>
          <w:sz w:val="20"/>
          <w:lang w:val="en-US"/>
        </w:rPr>
        <w:t>of the social and scientific challenges addressed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79D680C5" w14:textId="127604A0" w:rsidR="001F5B12" w:rsidRPr="00A66FC7" w:rsidRDefault="008C5BA8" w:rsidP="008C5BA8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P</w:t>
      </w:r>
      <w:r w:rsidRPr="008C5BA8">
        <w:rPr>
          <w:rFonts w:ascii="Arial" w:hAnsi="Arial" w:cs="Arial"/>
          <w:bCs/>
          <w:sz w:val="20"/>
          <w:lang w:val="en-US"/>
        </w:rPr>
        <w:t xml:space="preserve">otential of the </w:t>
      </w:r>
      <w:r>
        <w:rPr>
          <w:rFonts w:ascii="Arial" w:hAnsi="Arial" w:cs="Arial"/>
          <w:bCs/>
          <w:sz w:val="20"/>
          <w:lang w:val="en-US"/>
        </w:rPr>
        <w:t xml:space="preserve">project’s </w:t>
      </w:r>
      <w:r w:rsidRPr="008C5BA8">
        <w:rPr>
          <w:rFonts w:ascii="Arial" w:hAnsi="Arial" w:cs="Arial"/>
          <w:bCs/>
          <w:sz w:val="20"/>
          <w:lang w:val="en-US"/>
        </w:rPr>
        <w:t xml:space="preserve">main topic and openness to new scientific </w:t>
      </w:r>
      <w:r>
        <w:rPr>
          <w:rFonts w:ascii="Arial" w:hAnsi="Arial" w:cs="Arial"/>
          <w:bCs/>
          <w:sz w:val="20"/>
          <w:lang w:val="en-US"/>
        </w:rPr>
        <w:t xml:space="preserve">and academic </w:t>
      </w:r>
      <w:r w:rsidRPr="008C5BA8">
        <w:rPr>
          <w:rFonts w:ascii="Arial" w:hAnsi="Arial" w:cs="Arial"/>
          <w:bCs/>
          <w:sz w:val="20"/>
          <w:lang w:val="en-US"/>
        </w:rPr>
        <w:t>questions</w:t>
      </w:r>
      <w:r>
        <w:rPr>
          <w:rFonts w:ascii="Arial" w:hAnsi="Arial" w:cs="Arial"/>
          <w:bCs/>
          <w:sz w:val="20"/>
          <w:lang w:val="en-US"/>
        </w:rPr>
        <w:t>,</w:t>
      </w:r>
      <w:r w:rsidRPr="008C5BA8">
        <w:rPr>
          <w:rFonts w:ascii="Arial" w:hAnsi="Arial" w:cs="Arial"/>
          <w:bCs/>
          <w:sz w:val="20"/>
          <w:lang w:val="en-US"/>
        </w:rPr>
        <w:t xml:space="preserve"> </w:t>
      </w:r>
      <w:r>
        <w:rPr>
          <w:rFonts w:ascii="Arial" w:hAnsi="Arial" w:cs="Arial"/>
          <w:bCs/>
          <w:sz w:val="20"/>
          <w:lang w:val="en-US"/>
        </w:rPr>
        <w:t xml:space="preserve">interdisciplinary or </w:t>
      </w:r>
      <w:r w:rsidR="001F5B12" w:rsidRPr="00A66FC7">
        <w:rPr>
          <w:rFonts w:ascii="Arial" w:hAnsi="Arial" w:cs="Arial"/>
          <w:bCs/>
          <w:sz w:val="20"/>
          <w:lang w:val="en-US"/>
        </w:rPr>
        <w:t>transdiscip</w:t>
      </w:r>
      <w:r>
        <w:rPr>
          <w:rFonts w:ascii="Arial" w:hAnsi="Arial" w:cs="Arial"/>
          <w:bCs/>
          <w:sz w:val="20"/>
          <w:lang w:val="en-US"/>
        </w:rPr>
        <w:t>linary contributions</w:t>
      </w:r>
      <w:r w:rsidR="00B950B4">
        <w:rPr>
          <w:rFonts w:ascii="Arial" w:hAnsi="Arial" w:cs="Arial"/>
          <w:bCs/>
          <w:sz w:val="20"/>
          <w:lang w:val="en-US"/>
        </w:rPr>
        <w:t>,</w:t>
      </w:r>
      <w:r>
        <w:rPr>
          <w:rFonts w:ascii="Arial" w:hAnsi="Arial" w:cs="Arial"/>
          <w:bCs/>
          <w:sz w:val="20"/>
          <w:lang w:val="en-US"/>
        </w:rPr>
        <w:t xml:space="preserve"> </w:t>
      </w:r>
      <w:r w:rsidR="001F5B12" w:rsidRPr="00A66FC7">
        <w:rPr>
          <w:rFonts w:ascii="Arial" w:hAnsi="Arial" w:cs="Arial"/>
          <w:bCs/>
          <w:sz w:val="20"/>
          <w:lang w:val="en-US"/>
        </w:rPr>
        <w:t>progr</w:t>
      </w:r>
      <w:r>
        <w:rPr>
          <w:rFonts w:ascii="Arial" w:hAnsi="Arial" w:cs="Arial"/>
          <w:bCs/>
          <w:sz w:val="20"/>
          <w:lang w:val="en-US"/>
        </w:rPr>
        <w:t>ess foreseen in knowledge in relation to the state of the art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3516FDC1" w14:textId="549C2BB7" w:rsidR="001F5B12" w:rsidRPr="00A66FC7" w:rsidRDefault="008C5BA8" w:rsidP="001F5B1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Development </w:t>
      </w:r>
      <w:r w:rsidRPr="002E3876">
        <w:rPr>
          <w:rFonts w:ascii="Arial" w:hAnsi="Arial" w:cs="Arial"/>
          <w:sz w:val="20"/>
          <w:lang w:val="en-US"/>
        </w:rPr>
        <w:t>strat</w:t>
      </w:r>
      <w:r>
        <w:rPr>
          <w:rFonts w:ascii="Arial" w:hAnsi="Arial" w:cs="Arial"/>
          <w:sz w:val="20"/>
          <w:lang w:val="en-US"/>
        </w:rPr>
        <w:t>e</w:t>
      </w:r>
      <w:r w:rsidRPr="002E3876">
        <w:rPr>
          <w:rFonts w:ascii="Arial" w:hAnsi="Arial" w:cs="Arial"/>
          <w:sz w:val="20"/>
          <w:lang w:val="en-US"/>
        </w:rPr>
        <w:t>g</w:t>
      </w:r>
      <w:r>
        <w:rPr>
          <w:rFonts w:ascii="Arial" w:hAnsi="Arial" w:cs="Arial"/>
          <w:sz w:val="20"/>
          <w:lang w:val="en-US"/>
        </w:rPr>
        <w:t xml:space="preserve">y for academic and research </w:t>
      </w:r>
      <w:r>
        <w:rPr>
          <w:rFonts w:ascii="Arial" w:hAnsi="Arial" w:cs="Arial"/>
          <w:bCs/>
          <w:sz w:val="20"/>
          <w:lang w:val="en-US"/>
        </w:rPr>
        <w:t>production</w:t>
      </w:r>
      <w:r w:rsidR="00B950B4">
        <w:rPr>
          <w:rFonts w:ascii="Arial" w:hAnsi="Arial" w:cs="Arial"/>
          <w:bCs/>
          <w:sz w:val="20"/>
          <w:lang w:val="en-US"/>
        </w:rPr>
        <w:t>.</w:t>
      </w:r>
    </w:p>
    <w:p w14:paraId="4E119613" w14:textId="77777777" w:rsidR="001F5B12" w:rsidRPr="00A66FC7" w:rsidRDefault="001F5B12" w:rsidP="001F5B12">
      <w:pPr>
        <w:pStyle w:val="Paragraphedeliste"/>
        <w:ind w:left="1056"/>
        <w:jc w:val="both"/>
        <w:rPr>
          <w:rFonts w:ascii="Arial" w:hAnsi="Arial" w:cs="Arial"/>
          <w:sz w:val="20"/>
          <w:lang w:val="en-US"/>
        </w:rPr>
      </w:pPr>
    </w:p>
    <w:p w14:paraId="13B74340" w14:textId="77777777" w:rsidR="0092726F" w:rsidRPr="00A66FC7" w:rsidRDefault="0092726F" w:rsidP="001F5B12">
      <w:pPr>
        <w:rPr>
          <w:rFonts w:ascii="Arial" w:hAnsi="Arial" w:cs="Arial"/>
          <w:sz w:val="20"/>
          <w:lang w:val="en-US"/>
        </w:rPr>
      </w:pPr>
    </w:p>
    <w:p w14:paraId="789BBAC0" w14:textId="77777777" w:rsidR="001F5B12" w:rsidRPr="00A66FC7" w:rsidRDefault="00D361B8" w:rsidP="001F5B12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Na</w:t>
      </w:r>
      <w:r w:rsidR="001F5B12" w:rsidRPr="00A66FC7">
        <w:rPr>
          <w:rFonts w:ascii="Arial" w:hAnsi="Arial" w:cs="Arial"/>
          <w:b/>
          <w:sz w:val="20"/>
          <w:lang w:val="en-US"/>
        </w:rPr>
        <w:t>m</w:t>
      </w:r>
      <w:r>
        <w:rPr>
          <w:rFonts w:ascii="Arial" w:hAnsi="Arial" w:cs="Arial"/>
          <w:b/>
          <w:sz w:val="20"/>
          <w:lang w:val="en-US"/>
        </w:rPr>
        <w:t>e</w:t>
      </w:r>
      <w:r w:rsidR="001F5B12" w:rsidRPr="00A66FC7">
        <w:rPr>
          <w:rFonts w:ascii="Arial" w:hAnsi="Arial" w:cs="Arial"/>
          <w:b/>
          <w:sz w:val="20"/>
          <w:lang w:val="en-US"/>
        </w:rPr>
        <w:t xml:space="preserve">s </w:t>
      </w:r>
      <w:r>
        <w:rPr>
          <w:rFonts w:ascii="Arial" w:hAnsi="Arial" w:cs="Arial"/>
          <w:b/>
          <w:sz w:val="20"/>
          <w:lang w:val="en-US"/>
        </w:rPr>
        <w:t>of possible partners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0958430D" w14:textId="77777777" w:rsidR="001F5B12" w:rsidRPr="00A66FC7" w:rsidRDefault="001F5B12" w:rsidP="001F5B12">
      <w:pPr>
        <w:jc w:val="both"/>
        <w:rPr>
          <w:rFonts w:ascii="Arial" w:hAnsi="Arial" w:cs="Arial"/>
          <w:sz w:val="20"/>
          <w:lang w:val="en-US"/>
        </w:rPr>
      </w:pPr>
    </w:p>
    <w:p w14:paraId="1A110166" w14:textId="0645F129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 w:rsidRPr="00A66FC7">
        <w:rPr>
          <w:rFonts w:ascii="Arial" w:hAnsi="Arial" w:cs="Arial"/>
          <w:bCs/>
          <w:sz w:val="20"/>
          <w:lang w:val="en-US"/>
        </w:rPr>
        <w:t>Laborator</w:t>
      </w:r>
      <w:r w:rsidR="00D361B8">
        <w:rPr>
          <w:rFonts w:ascii="Arial" w:hAnsi="Arial" w:cs="Arial"/>
          <w:bCs/>
          <w:sz w:val="20"/>
          <w:lang w:val="en-US"/>
        </w:rPr>
        <w:t>i</w:t>
      </w:r>
      <w:r w:rsidRPr="00A66FC7">
        <w:rPr>
          <w:rFonts w:ascii="Arial" w:hAnsi="Arial" w:cs="Arial"/>
          <w:bCs/>
          <w:sz w:val="20"/>
          <w:lang w:val="en-US"/>
        </w:rPr>
        <w:t xml:space="preserve">es </w:t>
      </w:r>
      <w:r w:rsidR="00D361B8">
        <w:rPr>
          <w:rFonts w:ascii="Arial" w:hAnsi="Arial" w:cs="Arial"/>
          <w:bCs/>
          <w:sz w:val="20"/>
          <w:lang w:val="en-US"/>
        </w:rPr>
        <w:t>and</w:t>
      </w:r>
      <w:r w:rsidRPr="00A66FC7">
        <w:rPr>
          <w:rFonts w:ascii="Arial" w:hAnsi="Arial" w:cs="Arial"/>
          <w:bCs/>
          <w:sz w:val="20"/>
          <w:lang w:val="en-US"/>
        </w:rPr>
        <w:t>/o</w:t>
      </w:r>
      <w:r w:rsidR="00D361B8">
        <w:rPr>
          <w:rFonts w:ascii="Arial" w:hAnsi="Arial" w:cs="Arial"/>
          <w:bCs/>
          <w:sz w:val="20"/>
          <w:lang w:val="en-US"/>
        </w:rPr>
        <w:t>r</w:t>
      </w:r>
      <w:r w:rsidRPr="00A66FC7">
        <w:rPr>
          <w:rFonts w:ascii="Arial" w:hAnsi="Arial" w:cs="Arial"/>
          <w:bCs/>
          <w:sz w:val="20"/>
          <w:lang w:val="en-US"/>
        </w:rPr>
        <w:t xml:space="preserve"> </w:t>
      </w:r>
      <w:r w:rsidR="00D361B8">
        <w:rPr>
          <w:rFonts w:ascii="Arial" w:hAnsi="Arial" w:cs="Arial"/>
          <w:bCs/>
          <w:sz w:val="20"/>
          <w:lang w:val="en-US"/>
        </w:rPr>
        <w:t>research teams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196F57F6" w14:textId="44417807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Businesses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</w:t>
      </w:r>
      <w:r>
        <w:rPr>
          <w:rFonts w:ascii="Arial" w:hAnsi="Arial" w:cs="Arial"/>
          <w:bCs/>
          <w:sz w:val="20"/>
          <w:lang w:val="en-US"/>
        </w:rPr>
        <w:t xml:space="preserve">private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R&amp;D </w:t>
      </w:r>
      <w:r w:rsidRPr="00A66FC7">
        <w:rPr>
          <w:rFonts w:ascii="Arial" w:hAnsi="Arial" w:cs="Arial"/>
          <w:bCs/>
          <w:sz w:val="20"/>
          <w:lang w:val="en-US"/>
        </w:rPr>
        <w:t>cent</w:t>
      </w:r>
      <w:r>
        <w:rPr>
          <w:rFonts w:ascii="Arial" w:hAnsi="Arial" w:cs="Arial"/>
          <w:bCs/>
          <w:sz w:val="20"/>
          <w:lang w:val="en-US"/>
        </w:rPr>
        <w:t>e</w:t>
      </w:r>
      <w:r w:rsidRPr="00A66FC7">
        <w:rPr>
          <w:rFonts w:ascii="Arial" w:hAnsi="Arial" w:cs="Arial"/>
          <w:bCs/>
          <w:sz w:val="20"/>
          <w:lang w:val="en-US"/>
        </w:rPr>
        <w:t>rs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5F8E2ACB" w14:textId="1EA67EFC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Training or higher education institutions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6C0C90F3" w14:textId="7462463C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Transfer or innovation structures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3921A700" w14:textId="792D70F1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Others</w:t>
      </w:r>
      <w:r w:rsidR="00B950B4">
        <w:rPr>
          <w:rFonts w:ascii="Arial" w:hAnsi="Arial" w:cs="Arial"/>
          <w:bCs/>
          <w:sz w:val="20"/>
          <w:lang w:val="en-US"/>
        </w:rPr>
        <w:t>.</w:t>
      </w:r>
    </w:p>
    <w:p w14:paraId="5B10740E" w14:textId="77777777" w:rsidR="001F5B12" w:rsidRPr="00A66FC7" w:rsidRDefault="001F5B12" w:rsidP="001F5B12">
      <w:pPr>
        <w:jc w:val="both"/>
        <w:rPr>
          <w:rFonts w:ascii="Arial" w:hAnsi="Arial" w:cs="Arial"/>
          <w:sz w:val="20"/>
          <w:lang w:val="en-US"/>
        </w:rPr>
      </w:pPr>
    </w:p>
    <w:p w14:paraId="21411AC0" w14:textId="77777777" w:rsidR="00B06D78" w:rsidRPr="00A66FC7" w:rsidRDefault="00B06D78" w:rsidP="001F5B12">
      <w:pPr>
        <w:jc w:val="both"/>
        <w:rPr>
          <w:rFonts w:ascii="Arial" w:hAnsi="Arial" w:cs="Arial"/>
          <w:sz w:val="20"/>
          <w:lang w:val="en-US"/>
        </w:rPr>
      </w:pPr>
    </w:p>
    <w:p w14:paraId="59ABED2C" w14:textId="77777777" w:rsidR="001F5B12" w:rsidRPr="00A66FC7" w:rsidRDefault="001F5B12" w:rsidP="001F5B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 xml:space="preserve">Contribution </w:t>
      </w:r>
      <w:r w:rsidR="00D361B8">
        <w:rPr>
          <w:rFonts w:ascii="Arial" w:hAnsi="Arial" w:cs="Arial"/>
          <w:b/>
          <w:sz w:val="20"/>
          <w:lang w:val="en-US"/>
        </w:rPr>
        <w:t xml:space="preserve">by each partner to the </w:t>
      </w:r>
      <w:r w:rsidRPr="00A66FC7">
        <w:rPr>
          <w:rFonts w:ascii="Arial" w:hAnsi="Arial" w:cs="Arial"/>
          <w:b/>
          <w:sz w:val="20"/>
          <w:lang w:val="en-US"/>
        </w:rPr>
        <w:t>ambition</w:t>
      </w:r>
      <w:r w:rsidR="00D361B8">
        <w:rPr>
          <w:rFonts w:ascii="Arial" w:hAnsi="Arial" w:cs="Arial"/>
          <w:b/>
          <w:sz w:val="20"/>
          <w:lang w:val="en-US"/>
        </w:rPr>
        <w:t>s</w:t>
      </w:r>
      <w:r w:rsidRPr="00A66FC7">
        <w:rPr>
          <w:rFonts w:ascii="Arial" w:hAnsi="Arial" w:cs="Arial"/>
          <w:b/>
          <w:sz w:val="20"/>
          <w:lang w:val="en-US"/>
        </w:rPr>
        <w:t xml:space="preserve"> </w:t>
      </w:r>
      <w:r w:rsidR="00D361B8">
        <w:rPr>
          <w:rFonts w:ascii="Arial" w:hAnsi="Arial" w:cs="Arial"/>
          <w:b/>
          <w:sz w:val="20"/>
          <w:lang w:val="en-US"/>
        </w:rPr>
        <w:t>and fulfilment of the project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33B69E61" w14:textId="77777777" w:rsidR="001F5B12" w:rsidRPr="00A66FC7" w:rsidRDefault="001F5B12" w:rsidP="00593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n-US"/>
        </w:rPr>
      </w:pPr>
    </w:p>
    <w:p w14:paraId="7FE6D091" w14:textId="5F52C536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Contribution from each partner in the project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54DC4901" w14:textId="0564859B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 w:rsidRPr="00A66FC7">
        <w:rPr>
          <w:rFonts w:ascii="Arial" w:hAnsi="Arial" w:cs="Arial"/>
          <w:bCs/>
          <w:sz w:val="20"/>
          <w:lang w:val="en-US"/>
        </w:rPr>
        <w:t>Compl</w:t>
      </w:r>
      <w:r w:rsidR="00D361B8">
        <w:rPr>
          <w:rFonts w:ascii="Arial" w:hAnsi="Arial" w:cs="Arial"/>
          <w:bCs/>
          <w:sz w:val="20"/>
          <w:lang w:val="en-US"/>
        </w:rPr>
        <w:t>ementarity</w:t>
      </w:r>
      <w:r w:rsidRPr="00A66FC7">
        <w:rPr>
          <w:rFonts w:ascii="Arial" w:hAnsi="Arial" w:cs="Arial"/>
          <w:bCs/>
          <w:sz w:val="20"/>
          <w:lang w:val="en-US"/>
        </w:rPr>
        <w:t xml:space="preserve"> </w:t>
      </w:r>
      <w:r w:rsidR="00D361B8">
        <w:rPr>
          <w:rFonts w:ascii="Arial" w:hAnsi="Arial" w:cs="Arial"/>
          <w:bCs/>
          <w:sz w:val="20"/>
          <w:lang w:val="en-US"/>
        </w:rPr>
        <w:t>between the member</w:t>
      </w:r>
      <w:r w:rsidRPr="00A66FC7">
        <w:rPr>
          <w:rFonts w:ascii="Arial" w:hAnsi="Arial" w:cs="Arial"/>
          <w:bCs/>
          <w:sz w:val="20"/>
          <w:lang w:val="en-US"/>
        </w:rPr>
        <w:t xml:space="preserve">s </w:t>
      </w:r>
      <w:r w:rsidR="00D361B8">
        <w:rPr>
          <w:rFonts w:ascii="Arial" w:hAnsi="Arial" w:cs="Arial"/>
          <w:bCs/>
          <w:sz w:val="20"/>
          <w:lang w:val="en-US"/>
        </w:rPr>
        <w:t xml:space="preserve">of the </w:t>
      </w:r>
      <w:r w:rsidRPr="00A66FC7">
        <w:rPr>
          <w:rFonts w:ascii="Arial" w:hAnsi="Arial" w:cs="Arial"/>
          <w:bCs/>
          <w:sz w:val="20"/>
          <w:lang w:val="en-US"/>
        </w:rPr>
        <w:t>consortium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21E98ECC" w14:textId="7C664EBE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Previous e</w:t>
      </w:r>
      <w:r w:rsidR="001F5B12" w:rsidRPr="00A66FC7">
        <w:rPr>
          <w:rFonts w:ascii="Arial" w:hAnsi="Arial" w:cs="Arial"/>
          <w:bCs/>
          <w:sz w:val="20"/>
          <w:lang w:val="en-US"/>
        </w:rPr>
        <w:t>xp</w:t>
      </w:r>
      <w:r>
        <w:rPr>
          <w:rFonts w:ascii="Arial" w:hAnsi="Arial" w:cs="Arial"/>
          <w:bCs/>
          <w:sz w:val="20"/>
          <w:lang w:val="en-US"/>
        </w:rPr>
        <w:t>eriences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</w:t>
      </w:r>
      <w:r>
        <w:rPr>
          <w:rFonts w:ascii="Arial" w:hAnsi="Arial" w:cs="Arial"/>
          <w:bCs/>
          <w:sz w:val="20"/>
          <w:lang w:val="en-US"/>
        </w:rPr>
        <w:t>existing connection between the partners</w:t>
      </w:r>
      <w:r w:rsidR="00B950B4">
        <w:rPr>
          <w:rFonts w:ascii="Arial" w:hAnsi="Arial" w:cs="Arial"/>
          <w:bCs/>
          <w:sz w:val="20"/>
          <w:lang w:val="en-US"/>
        </w:rPr>
        <w:t>;</w:t>
      </w:r>
    </w:p>
    <w:p w14:paraId="1817DD03" w14:textId="77777777" w:rsidR="001F5B12" w:rsidRPr="00A66FC7" w:rsidRDefault="00D361B8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e</w:t>
      </w:r>
      <w:r w:rsidR="001F5B12" w:rsidRPr="00A66FC7">
        <w:rPr>
          <w:rFonts w:ascii="Arial" w:hAnsi="Arial" w:cs="Arial"/>
          <w:bCs/>
          <w:sz w:val="20"/>
          <w:lang w:val="en-US"/>
        </w:rPr>
        <w:t>tc.</w:t>
      </w:r>
    </w:p>
    <w:p w14:paraId="668678B4" w14:textId="77777777" w:rsidR="001F5B12" w:rsidRPr="00A66FC7" w:rsidRDefault="001F5B12" w:rsidP="001F5B12">
      <w:pPr>
        <w:jc w:val="both"/>
        <w:rPr>
          <w:rFonts w:ascii="Arial" w:hAnsi="Arial" w:cs="Arial"/>
          <w:b/>
          <w:sz w:val="20"/>
          <w:lang w:val="en-US"/>
        </w:rPr>
      </w:pPr>
    </w:p>
    <w:p w14:paraId="4FD18F92" w14:textId="77777777" w:rsidR="0092726F" w:rsidRPr="00A66FC7" w:rsidRDefault="0092726F" w:rsidP="001F5B12">
      <w:pPr>
        <w:jc w:val="both"/>
        <w:rPr>
          <w:rFonts w:ascii="Arial" w:hAnsi="Arial" w:cs="Arial"/>
          <w:b/>
          <w:sz w:val="20"/>
          <w:lang w:val="en-US"/>
        </w:rPr>
      </w:pPr>
    </w:p>
    <w:p w14:paraId="357DA962" w14:textId="7455A8A4" w:rsidR="001F5B12" w:rsidRPr="00A66FC7" w:rsidRDefault="001F5B12" w:rsidP="001F5B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709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P</w:t>
      </w:r>
      <w:r w:rsidR="008C5BA8">
        <w:rPr>
          <w:rFonts w:ascii="Arial" w:hAnsi="Arial" w:cs="Arial"/>
          <w:b/>
          <w:sz w:val="20"/>
          <w:lang w:val="en-US"/>
        </w:rPr>
        <w:t>roject p</w:t>
      </w:r>
      <w:r w:rsidRPr="00A66FC7">
        <w:rPr>
          <w:rFonts w:ascii="Arial" w:hAnsi="Arial" w:cs="Arial"/>
          <w:b/>
          <w:sz w:val="20"/>
          <w:lang w:val="en-US"/>
        </w:rPr>
        <w:t>osition</w:t>
      </w:r>
      <w:r w:rsidR="008C5BA8">
        <w:rPr>
          <w:rFonts w:ascii="Arial" w:hAnsi="Arial" w:cs="Arial"/>
          <w:b/>
          <w:sz w:val="20"/>
          <w:lang w:val="en-US"/>
        </w:rPr>
        <w:t>ing and development potentia</w:t>
      </w:r>
      <w:r w:rsidRPr="00A66FC7">
        <w:rPr>
          <w:rFonts w:ascii="Arial" w:hAnsi="Arial" w:cs="Arial"/>
          <w:b/>
          <w:sz w:val="20"/>
          <w:lang w:val="en-US"/>
        </w:rPr>
        <w:t xml:space="preserve">l </w:t>
      </w:r>
      <w:r w:rsidR="00DF6167">
        <w:rPr>
          <w:rFonts w:ascii="Arial" w:hAnsi="Arial" w:cs="Arial"/>
          <w:b/>
          <w:sz w:val="20"/>
          <w:lang w:val="en-US"/>
        </w:rPr>
        <w:t>for</w:t>
      </w:r>
      <w:r w:rsidR="008C5BA8">
        <w:rPr>
          <w:rFonts w:ascii="Arial" w:hAnsi="Arial" w:cs="Arial"/>
          <w:b/>
          <w:sz w:val="20"/>
          <w:lang w:val="en-US"/>
        </w:rPr>
        <w:t xml:space="preserve"> the </w:t>
      </w:r>
      <w:r w:rsidRPr="00A66FC7">
        <w:rPr>
          <w:rFonts w:ascii="Arial" w:hAnsi="Arial" w:cs="Arial"/>
          <w:b/>
          <w:sz w:val="20"/>
          <w:lang w:val="en-US"/>
        </w:rPr>
        <w:t>proje</w:t>
      </w:r>
      <w:r w:rsidR="008C5BA8">
        <w:rPr>
          <w:rFonts w:ascii="Arial" w:hAnsi="Arial" w:cs="Arial"/>
          <w:b/>
          <w:sz w:val="20"/>
          <w:lang w:val="en-US"/>
        </w:rPr>
        <w:t>c</w:t>
      </w:r>
      <w:r w:rsidRPr="00A66FC7">
        <w:rPr>
          <w:rFonts w:ascii="Arial" w:hAnsi="Arial" w:cs="Arial"/>
          <w:b/>
          <w:sz w:val="20"/>
          <w:lang w:val="en-US"/>
        </w:rPr>
        <w:t>t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30D7EA2C" w14:textId="77777777" w:rsidR="001F5B12" w:rsidRPr="00A66FC7" w:rsidRDefault="001F5B12" w:rsidP="005933D2">
      <w:pPr>
        <w:widowControl w:val="0"/>
        <w:autoSpaceDE w:val="0"/>
        <w:autoSpaceDN w:val="0"/>
        <w:adjustRightInd w:val="0"/>
        <w:ind w:left="11"/>
        <w:jc w:val="both"/>
        <w:rPr>
          <w:rFonts w:ascii="Arial" w:hAnsi="Arial" w:cs="Arial"/>
          <w:bCs/>
          <w:color w:val="000000"/>
          <w:sz w:val="20"/>
          <w:lang w:val="en-US"/>
        </w:rPr>
      </w:pPr>
    </w:p>
    <w:p w14:paraId="663F5E18" w14:textId="1533A1ED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sz w:val="20"/>
          <w:lang w:val="en-US"/>
        </w:rPr>
        <w:t>P</w:t>
      </w:r>
      <w:r w:rsidR="008C5BA8">
        <w:rPr>
          <w:rFonts w:ascii="Arial" w:hAnsi="Arial" w:cs="Arial"/>
          <w:sz w:val="20"/>
          <w:lang w:val="en-US"/>
        </w:rPr>
        <w:t>roject p</w:t>
      </w:r>
      <w:r w:rsidRPr="00A66FC7">
        <w:rPr>
          <w:rFonts w:ascii="Arial" w:hAnsi="Arial" w:cs="Arial"/>
          <w:sz w:val="20"/>
          <w:lang w:val="en-US"/>
        </w:rPr>
        <w:t>osition</w:t>
      </w:r>
      <w:r w:rsidR="008C5BA8">
        <w:rPr>
          <w:rFonts w:ascii="Arial" w:hAnsi="Arial" w:cs="Arial"/>
          <w:sz w:val="20"/>
          <w:lang w:val="en-US"/>
        </w:rPr>
        <w:t>ing in the domestic, E</w:t>
      </w:r>
      <w:r w:rsidRPr="00A66FC7">
        <w:rPr>
          <w:rFonts w:ascii="Arial" w:hAnsi="Arial" w:cs="Arial"/>
          <w:sz w:val="20"/>
          <w:lang w:val="en-US"/>
        </w:rPr>
        <w:t>urope</w:t>
      </w:r>
      <w:r w:rsidR="008C5BA8">
        <w:rPr>
          <w:rFonts w:ascii="Arial" w:hAnsi="Arial" w:cs="Arial"/>
          <w:sz w:val="20"/>
          <w:lang w:val="en-US"/>
        </w:rPr>
        <w:t>a</w:t>
      </w:r>
      <w:r w:rsidRPr="00A66FC7">
        <w:rPr>
          <w:rFonts w:ascii="Arial" w:hAnsi="Arial" w:cs="Arial"/>
          <w:sz w:val="20"/>
          <w:lang w:val="en-US"/>
        </w:rPr>
        <w:t xml:space="preserve">n </w:t>
      </w:r>
      <w:r w:rsidR="008C5BA8">
        <w:rPr>
          <w:rFonts w:ascii="Arial" w:hAnsi="Arial" w:cs="Arial"/>
          <w:sz w:val="20"/>
          <w:lang w:val="en-US"/>
        </w:rPr>
        <w:t xml:space="preserve">and </w:t>
      </w:r>
      <w:r w:rsidRPr="00A66FC7">
        <w:rPr>
          <w:rFonts w:ascii="Arial" w:hAnsi="Arial" w:cs="Arial"/>
          <w:sz w:val="20"/>
          <w:lang w:val="en-US"/>
        </w:rPr>
        <w:t>international</w:t>
      </w:r>
      <w:r w:rsidR="008C5BA8">
        <w:rPr>
          <w:rFonts w:ascii="Arial" w:hAnsi="Arial" w:cs="Arial"/>
          <w:sz w:val="20"/>
          <w:lang w:val="en-US"/>
        </w:rPr>
        <w:t xml:space="preserve"> context</w:t>
      </w:r>
      <w:r w:rsidRPr="00A66FC7">
        <w:rPr>
          <w:rFonts w:ascii="Arial" w:hAnsi="Arial" w:cs="Arial"/>
          <w:sz w:val="20"/>
          <w:lang w:val="en-US"/>
        </w:rPr>
        <w:t xml:space="preserve">, </w:t>
      </w:r>
      <w:r w:rsidR="008C5BA8">
        <w:rPr>
          <w:rFonts w:ascii="Arial" w:hAnsi="Arial" w:cs="Arial"/>
          <w:sz w:val="20"/>
          <w:lang w:val="en-US"/>
        </w:rPr>
        <w:t>differentiating factors</w:t>
      </w:r>
      <w:r w:rsidRPr="00A66FC7">
        <w:rPr>
          <w:rFonts w:ascii="Arial" w:hAnsi="Arial" w:cs="Arial"/>
          <w:sz w:val="20"/>
          <w:lang w:val="en-US"/>
        </w:rPr>
        <w:t xml:space="preserve">: </w:t>
      </w:r>
      <w:r w:rsidR="006A6679">
        <w:rPr>
          <w:rFonts w:ascii="Arial" w:hAnsi="Arial" w:cs="Arial"/>
          <w:sz w:val="20"/>
          <w:lang w:val="en-US"/>
        </w:rPr>
        <w:t>current situation</w:t>
      </w:r>
      <w:r w:rsidRPr="00A66FC7">
        <w:rPr>
          <w:rFonts w:ascii="Arial" w:hAnsi="Arial" w:cs="Arial"/>
          <w:bCs/>
          <w:sz w:val="20"/>
          <w:lang w:val="en-US"/>
        </w:rPr>
        <w:t xml:space="preserve"> </w:t>
      </w:r>
      <w:r w:rsidR="00BD6327">
        <w:rPr>
          <w:rFonts w:ascii="Arial" w:hAnsi="Arial" w:cs="Arial"/>
          <w:bCs/>
          <w:sz w:val="20"/>
          <w:lang w:val="en-US"/>
        </w:rPr>
        <w:t>and contextual</w:t>
      </w:r>
      <w:r w:rsidRPr="00A66FC7">
        <w:rPr>
          <w:rFonts w:ascii="Arial" w:hAnsi="Arial" w:cs="Arial"/>
          <w:bCs/>
          <w:sz w:val="20"/>
          <w:lang w:val="en-US"/>
        </w:rPr>
        <w:t xml:space="preserve"> </w:t>
      </w:r>
      <w:r w:rsidR="00BD6327">
        <w:rPr>
          <w:rFonts w:ascii="Arial" w:hAnsi="Arial" w:cs="Arial"/>
          <w:bCs/>
          <w:sz w:val="20"/>
          <w:lang w:val="en-US"/>
        </w:rPr>
        <w:t>e</w:t>
      </w:r>
      <w:r w:rsidRPr="00A66FC7">
        <w:rPr>
          <w:rFonts w:ascii="Arial" w:hAnsi="Arial" w:cs="Arial"/>
          <w:bCs/>
          <w:sz w:val="20"/>
          <w:lang w:val="en-US"/>
        </w:rPr>
        <w:t>l</w:t>
      </w:r>
      <w:r w:rsidR="00BD6327">
        <w:rPr>
          <w:rFonts w:ascii="Arial" w:hAnsi="Arial" w:cs="Arial"/>
          <w:bCs/>
          <w:sz w:val="20"/>
          <w:lang w:val="en-US"/>
        </w:rPr>
        <w:t>e</w:t>
      </w:r>
      <w:r w:rsidRPr="00A66FC7">
        <w:rPr>
          <w:rFonts w:ascii="Arial" w:hAnsi="Arial" w:cs="Arial"/>
          <w:bCs/>
          <w:sz w:val="20"/>
          <w:lang w:val="en-US"/>
        </w:rPr>
        <w:t>ments, position</w:t>
      </w:r>
      <w:r w:rsidR="00BD6327">
        <w:rPr>
          <w:rFonts w:ascii="Arial" w:hAnsi="Arial" w:cs="Arial"/>
          <w:bCs/>
          <w:sz w:val="20"/>
          <w:lang w:val="en-US"/>
        </w:rPr>
        <w:t xml:space="preserve"> of the topic and/or project in </w:t>
      </w:r>
      <w:r w:rsidRPr="00A66FC7">
        <w:rPr>
          <w:rFonts w:ascii="Arial" w:hAnsi="Arial" w:cs="Arial"/>
          <w:bCs/>
          <w:sz w:val="20"/>
          <w:lang w:val="en-US"/>
        </w:rPr>
        <w:t xml:space="preserve">France, </w:t>
      </w:r>
      <w:r w:rsidR="00BD6327">
        <w:rPr>
          <w:rFonts w:ascii="Arial" w:hAnsi="Arial" w:cs="Arial"/>
          <w:bCs/>
          <w:sz w:val="20"/>
          <w:lang w:val="en-US"/>
        </w:rPr>
        <w:t xml:space="preserve">in </w:t>
      </w:r>
      <w:r w:rsidRPr="00A66FC7">
        <w:rPr>
          <w:rFonts w:ascii="Arial" w:hAnsi="Arial" w:cs="Arial"/>
          <w:bCs/>
          <w:sz w:val="20"/>
          <w:lang w:val="en-US"/>
        </w:rPr>
        <w:t xml:space="preserve">Europe </w:t>
      </w:r>
      <w:r w:rsidR="00BD6327">
        <w:rPr>
          <w:rFonts w:ascii="Arial" w:hAnsi="Arial" w:cs="Arial"/>
          <w:bCs/>
          <w:sz w:val="20"/>
          <w:lang w:val="en-US"/>
        </w:rPr>
        <w:t xml:space="preserve">and </w:t>
      </w:r>
      <w:r w:rsidRPr="00A66FC7">
        <w:rPr>
          <w:rFonts w:ascii="Arial" w:hAnsi="Arial" w:cs="Arial"/>
          <w:bCs/>
          <w:sz w:val="20"/>
          <w:lang w:val="en-US"/>
        </w:rPr>
        <w:t>international</w:t>
      </w:r>
      <w:r w:rsidR="00BD6327">
        <w:rPr>
          <w:rFonts w:ascii="Arial" w:hAnsi="Arial" w:cs="Arial"/>
          <w:bCs/>
          <w:sz w:val="20"/>
          <w:lang w:val="en-US"/>
        </w:rPr>
        <w:t>ly</w:t>
      </w:r>
      <w:r w:rsidR="00DF6167">
        <w:rPr>
          <w:rFonts w:ascii="Arial" w:hAnsi="Arial" w:cs="Arial"/>
          <w:bCs/>
          <w:sz w:val="20"/>
          <w:lang w:val="en-US"/>
        </w:rPr>
        <w:t>;</w:t>
      </w:r>
    </w:p>
    <w:p w14:paraId="28099CD5" w14:textId="78D7CECC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bCs/>
          <w:color w:val="000000"/>
          <w:sz w:val="20"/>
          <w:lang w:val="en-US"/>
        </w:rPr>
        <w:lastRenderedPageBreak/>
        <w:t>Position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t xml:space="preserve"> in 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5 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t>years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: 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t xml:space="preserve">development 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>trajector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t xml:space="preserve">y foreseen and </w:t>
      </w:r>
      <w:r w:rsidRPr="00A66FC7">
        <w:rPr>
          <w:rFonts w:ascii="Arial" w:hAnsi="Arial" w:cs="Arial"/>
          <w:bCs/>
          <w:color w:val="000000"/>
          <w:sz w:val="20"/>
          <w:lang w:val="en-US"/>
        </w:rPr>
        <w:t xml:space="preserve">impacts </w:t>
      </w:r>
      <w:r w:rsidR="00BD6327">
        <w:rPr>
          <w:rFonts w:ascii="Arial" w:hAnsi="Arial" w:cs="Arial"/>
          <w:bCs/>
          <w:color w:val="000000"/>
          <w:sz w:val="20"/>
          <w:lang w:val="en-US"/>
        </w:rPr>
        <w:t>expected in terms of strengthening the attractiveness and visibility of the project developers</w:t>
      </w:r>
      <w:r w:rsidR="00DF6167">
        <w:rPr>
          <w:rFonts w:ascii="Arial" w:hAnsi="Arial" w:cs="Arial"/>
          <w:bCs/>
          <w:color w:val="000000"/>
          <w:sz w:val="20"/>
          <w:lang w:val="en-US"/>
        </w:rPr>
        <w:t>;</w:t>
      </w:r>
    </w:p>
    <w:p w14:paraId="13D25041" w14:textId="0A254FD0" w:rsidR="001F5B12" w:rsidRPr="00A66FC7" w:rsidRDefault="001F5B12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A66FC7">
        <w:rPr>
          <w:rFonts w:ascii="Arial" w:hAnsi="Arial" w:cs="Arial"/>
          <w:bCs/>
          <w:sz w:val="20"/>
          <w:lang w:val="en-US"/>
        </w:rPr>
        <w:t>Contribution</w:t>
      </w:r>
      <w:r w:rsidR="00DF6167">
        <w:rPr>
          <w:rFonts w:ascii="Arial" w:hAnsi="Arial" w:cs="Arial"/>
          <w:bCs/>
          <w:sz w:val="20"/>
          <w:lang w:val="en-US"/>
        </w:rPr>
        <w:t>s</w:t>
      </w:r>
      <w:r w:rsidRPr="00A66FC7">
        <w:rPr>
          <w:rFonts w:ascii="Arial" w:hAnsi="Arial" w:cs="Arial"/>
          <w:bCs/>
          <w:sz w:val="20"/>
          <w:lang w:val="en-US"/>
        </w:rPr>
        <w:t xml:space="preserve"> </w:t>
      </w:r>
      <w:r w:rsidR="008C5BA8">
        <w:rPr>
          <w:rFonts w:ascii="Arial" w:hAnsi="Arial" w:cs="Arial"/>
          <w:bCs/>
          <w:sz w:val="20"/>
          <w:lang w:val="en-US"/>
        </w:rPr>
        <w:t>and expected results in terms of</w:t>
      </w:r>
      <w:r w:rsidRPr="00A66FC7">
        <w:rPr>
          <w:rFonts w:ascii="Arial" w:hAnsi="Arial" w:cs="Arial"/>
          <w:bCs/>
          <w:sz w:val="20"/>
          <w:lang w:val="en-US"/>
        </w:rPr>
        <w:t>:</w:t>
      </w:r>
    </w:p>
    <w:p w14:paraId="065D7BEC" w14:textId="5473A106" w:rsidR="001F5B12" w:rsidRPr="00A66FC7" w:rsidRDefault="006A6679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</w:t>
      </w:r>
      <w:r w:rsidRPr="002E3876">
        <w:rPr>
          <w:rFonts w:ascii="Arial" w:hAnsi="Arial" w:cs="Arial"/>
          <w:sz w:val="20"/>
          <w:lang w:val="en-US"/>
        </w:rPr>
        <w:t xml:space="preserve">cquisition </w:t>
      </w:r>
      <w:r>
        <w:rPr>
          <w:rFonts w:ascii="Arial" w:hAnsi="Arial" w:cs="Arial"/>
          <w:sz w:val="20"/>
          <w:lang w:val="en-US"/>
        </w:rPr>
        <w:t>of new, internationally recognized know-how and expertise</w:t>
      </w:r>
      <w:r w:rsidRPr="002E3876"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  <w:lang w:val="en-US"/>
        </w:rPr>
        <w:t xml:space="preserve">improvement in knowledge and development of major </w:t>
      </w:r>
      <w:r w:rsidRPr="002E3876">
        <w:rPr>
          <w:rFonts w:ascii="Arial" w:hAnsi="Arial" w:cs="Arial"/>
          <w:sz w:val="20"/>
          <w:lang w:val="en-US"/>
        </w:rPr>
        <w:t>innovations (</w:t>
      </w:r>
      <w:r>
        <w:rPr>
          <w:rFonts w:ascii="Arial" w:hAnsi="Arial" w:cs="Arial"/>
          <w:sz w:val="20"/>
          <w:lang w:val="en-US"/>
        </w:rPr>
        <w:t>patents</w:t>
      </w:r>
      <w:r w:rsidRPr="002E3876">
        <w:rPr>
          <w:rFonts w:ascii="Arial" w:hAnsi="Arial" w:cs="Arial"/>
          <w:sz w:val="20"/>
          <w:lang w:val="en-US"/>
        </w:rPr>
        <w:t>, publications</w:t>
      </w:r>
      <w:r>
        <w:rPr>
          <w:rFonts w:ascii="Arial" w:hAnsi="Arial" w:cs="Arial"/>
          <w:sz w:val="20"/>
          <w:lang w:val="en-US"/>
        </w:rPr>
        <w:t>, etc</w:t>
      </w:r>
      <w:r w:rsidRPr="002E3876">
        <w:rPr>
          <w:rFonts w:ascii="Arial" w:hAnsi="Arial" w:cs="Arial"/>
          <w:sz w:val="20"/>
          <w:lang w:val="en-US"/>
        </w:rPr>
        <w:t>.)</w:t>
      </w:r>
      <w:r w:rsidR="00DF6167">
        <w:rPr>
          <w:rFonts w:ascii="Arial" w:hAnsi="Arial" w:cs="Arial"/>
          <w:sz w:val="20"/>
          <w:lang w:val="en-US"/>
        </w:rPr>
        <w:t>;</w:t>
      </w:r>
    </w:p>
    <w:p w14:paraId="4B67C9F3" w14:textId="72F54170" w:rsidR="001F5B12" w:rsidRPr="00A66FC7" w:rsidRDefault="006A6679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Transfer</w:t>
      </w:r>
      <w:r w:rsidR="001F5B12" w:rsidRPr="00A66FC7"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  <w:lang w:val="en-US"/>
        </w:rPr>
        <w:t xml:space="preserve">outlook for industrial and technological </w:t>
      </w:r>
      <w:r w:rsidRPr="00A66FC7">
        <w:rPr>
          <w:rFonts w:ascii="Arial" w:hAnsi="Arial" w:cs="Arial"/>
          <w:sz w:val="20"/>
          <w:lang w:val="en-US"/>
        </w:rPr>
        <w:t>applications</w:t>
      </w:r>
      <w:r w:rsidR="00DF6167">
        <w:rPr>
          <w:rFonts w:ascii="Arial" w:hAnsi="Arial" w:cs="Arial"/>
          <w:sz w:val="20"/>
          <w:lang w:val="en-US"/>
        </w:rPr>
        <w:t>;</w:t>
      </w:r>
    </w:p>
    <w:p w14:paraId="67BB5879" w14:textId="765BB087" w:rsidR="001F5B12" w:rsidRPr="00A66FC7" w:rsidRDefault="006A6679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Economic potential and potential for </w:t>
      </w:r>
      <w:r w:rsidR="001F5B12" w:rsidRPr="00A66FC7">
        <w:rPr>
          <w:rFonts w:ascii="Arial" w:hAnsi="Arial" w:cs="Arial"/>
          <w:sz w:val="20"/>
          <w:lang w:val="en-US"/>
        </w:rPr>
        <w:t>int</w:t>
      </w:r>
      <w:r>
        <w:rPr>
          <w:rFonts w:ascii="Arial" w:hAnsi="Arial" w:cs="Arial"/>
          <w:sz w:val="20"/>
          <w:lang w:val="en-US"/>
        </w:rPr>
        <w:t>e</w:t>
      </w:r>
      <w:r w:rsidR="001F5B12" w:rsidRPr="00A66FC7">
        <w:rPr>
          <w:rFonts w:ascii="Arial" w:hAnsi="Arial" w:cs="Arial"/>
          <w:sz w:val="20"/>
          <w:lang w:val="en-US"/>
        </w:rPr>
        <w:t xml:space="preserve">gration </w:t>
      </w:r>
      <w:r>
        <w:rPr>
          <w:rFonts w:ascii="Arial" w:hAnsi="Arial" w:cs="Arial"/>
          <w:sz w:val="20"/>
          <w:lang w:val="en-US"/>
        </w:rPr>
        <w:t xml:space="preserve">into regional </w:t>
      </w:r>
      <w:r w:rsidR="00DF6167">
        <w:rPr>
          <w:rFonts w:ascii="Arial" w:hAnsi="Arial" w:cs="Arial"/>
          <w:sz w:val="20"/>
          <w:lang w:val="en-US"/>
        </w:rPr>
        <w:t>and national industrial activities;</w:t>
      </w:r>
    </w:p>
    <w:p w14:paraId="193E1B10" w14:textId="36902F71" w:rsidR="001F5B12" w:rsidRPr="00A66FC7" w:rsidRDefault="006A6679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Develop</w:t>
      </w:r>
      <w:r w:rsidR="001F5B12" w:rsidRPr="00A66FC7">
        <w:rPr>
          <w:rFonts w:ascii="Arial" w:hAnsi="Arial" w:cs="Arial"/>
          <w:sz w:val="20"/>
          <w:lang w:val="en-US"/>
        </w:rPr>
        <w:t xml:space="preserve">ment </w:t>
      </w:r>
      <w:r>
        <w:rPr>
          <w:rFonts w:ascii="Arial" w:hAnsi="Arial" w:cs="Arial"/>
          <w:sz w:val="20"/>
          <w:lang w:val="en-US"/>
        </w:rPr>
        <w:t xml:space="preserve">of human </w:t>
      </w:r>
      <w:r w:rsidR="001F5B12" w:rsidRPr="00A66FC7">
        <w:rPr>
          <w:rFonts w:ascii="Arial" w:hAnsi="Arial" w:cs="Arial"/>
          <w:sz w:val="20"/>
          <w:lang w:val="en-US"/>
        </w:rPr>
        <w:t xml:space="preserve">capital </w:t>
      </w:r>
      <w:r>
        <w:rPr>
          <w:rFonts w:ascii="Arial" w:hAnsi="Arial" w:cs="Arial"/>
          <w:sz w:val="20"/>
          <w:lang w:val="en-US"/>
        </w:rPr>
        <w:t>and new skills with high added value</w:t>
      </w:r>
      <w:r w:rsidR="00DF6167">
        <w:rPr>
          <w:rFonts w:ascii="Arial" w:hAnsi="Arial" w:cs="Arial"/>
          <w:sz w:val="20"/>
          <w:lang w:val="en-US"/>
        </w:rPr>
        <w:t>;</w:t>
      </w:r>
    </w:p>
    <w:p w14:paraId="7EA0E703" w14:textId="77777777" w:rsidR="001F5B12" w:rsidRPr="00A66FC7" w:rsidRDefault="008C5BA8" w:rsidP="001F5B1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Added value in terms of international</w:t>
      </w:r>
      <w:r w:rsidRPr="008C5BA8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attractiveness for the </w:t>
      </w:r>
      <w:r w:rsidR="001F5B12" w:rsidRPr="00A66FC7">
        <w:rPr>
          <w:rFonts w:ascii="Arial" w:hAnsi="Arial" w:cs="Arial"/>
          <w:sz w:val="20"/>
          <w:lang w:val="en-US"/>
        </w:rPr>
        <w:t>Pays de la Loire</w:t>
      </w:r>
      <w:r w:rsidRPr="008C5BA8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region</w:t>
      </w:r>
      <w:r w:rsidR="002A79DF" w:rsidRPr="00A66FC7">
        <w:rPr>
          <w:rFonts w:ascii="Arial" w:hAnsi="Arial" w:cs="Arial"/>
          <w:sz w:val="20"/>
          <w:lang w:val="en-US"/>
        </w:rPr>
        <w:t>.</w:t>
      </w:r>
    </w:p>
    <w:p w14:paraId="7DCB52C0" w14:textId="77777777" w:rsidR="0092726F" w:rsidRPr="00A66FC7" w:rsidRDefault="0092726F" w:rsidP="00B06D78">
      <w:pPr>
        <w:jc w:val="both"/>
        <w:rPr>
          <w:rFonts w:ascii="Arial" w:hAnsi="Arial" w:cs="Arial"/>
          <w:sz w:val="20"/>
          <w:lang w:val="en-US"/>
        </w:rPr>
      </w:pPr>
    </w:p>
    <w:p w14:paraId="7C3288E8" w14:textId="77777777" w:rsidR="00B06D78" w:rsidRPr="00A66FC7" w:rsidRDefault="00B06D78" w:rsidP="00B06D78">
      <w:pPr>
        <w:jc w:val="both"/>
        <w:rPr>
          <w:rFonts w:ascii="Arial" w:hAnsi="Arial" w:cs="Arial"/>
          <w:sz w:val="20"/>
          <w:lang w:val="en-US"/>
        </w:rPr>
      </w:pPr>
    </w:p>
    <w:p w14:paraId="39BB218B" w14:textId="77777777" w:rsidR="001F5B12" w:rsidRPr="00A66FC7" w:rsidRDefault="006D796C" w:rsidP="001F5B12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P</w:t>
      </w:r>
      <w:r w:rsidR="001F5B12" w:rsidRPr="00A66FC7">
        <w:rPr>
          <w:rFonts w:ascii="Arial" w:hAnsi="Arial" w:cs="Arial"/>
          <w:b/>
          <w:sz w:val="20"/>
          <w:lang w:val="en-US"/>
        </w:rPr>
        <w:t>roje</w:t>
      </w:r>
      <w:r w:rsidR="008C5BA8">
        <w:rPr>
          <w:rFonts w:ascii="Arial" w:hAnsi="Arial" w:cs="Arial"/>
          <w:b/>
          <w:sz w:val="20"/>
          <w:lang w:val="en-US"/>
        </w:rPr>
        <w:t>c</w:t>
      </w:r>
      <w:r w:rsidR="001F5B12" w:rsidRPr="00A66FC7">
        <w:rPr>
          <w:rFonts w:ascii="Arial" w:hAnsi="Arial" w:cs="Arial"/>
          <w:b/>
          <w:sz w:val="20"/>
          <w:lang w:val="en-US"/>
        </w:rPr>
        <w:t>t</w:t>
      </w:r>
      <w:r>
        <w:rPr>
          <w:rFonts w:ascii="Arial" w:hAnsi="Arial" w:cs="Arial"/>
          <w:b/>
          <w:sz w:val="20"/>
          <w:lang w:val="en-US"/>
        </w:rPr>
        <w:t>’s place in</w:t>
      </w:r>
      <w:r w:rsidR="001F5B12" w:rsidRPr="00A66FC7">
        <w:rPr>
          <w:rFonts w:ascii="Arial" w:hAnsi="Arial" w:cs="Arial"/>
          <w:b/>
          <w:sz w:val="20"/>
          <w:lang w:val="en-US"/>
        </w:rPr>
        <w:t xml:space="preserve"> </w:t>
      </w:r>
      <w:r w:rsidR="008C5BA8">
        <w:rPr>
          <w:rFonts w:ascii="Arial" w:hAnsi="Arial" w:cs="Arial"/>
          <w:b/>
          <w:sz w:val="20"/>
          <w:lang w:val="en-US"/>
        </w:rPr>
        <w:t xml:space="preserve">the </w:t>
      </w:r>
      <w:r w:rsidR="001F5B12" w:rsidRPr="00A66FC7">
        <w:rPr>
          <w:rFonts w:ascii="Arial" w:hAnsi="Arial" w:cs="Arial"/>
          <w:b/>
          <w:sz w:val="20"/>
          <w:lang w:val="en-US"/>
        </w:rPr>
        <w:t>r</w:t>
      </w:r>
      <w:r w:rsidR="008C5BA8">
        <w:rPr>
          <w:rFonts w:ascii="Arial" w:hAnsi="Arial" w:cs="Arial"/>
          <w:b/>
          <w:sz w:val="20"/>
          <w:lang w:val="en-US"/>
        </w:rPr>
        <w:t>e</w:t>
      </w:r>
      <w:r w:rsidR="001F5B12" w:rsidRPr="00A66FC7">
        <w:rPr>
          <w:rFonts w:ascii="Arial" w:hAnsi="Arial" w:cs="Arial"/>
          <w:b/>
          <w:sz w:val="20"/>
          <w:lang w:val="en-US"/>
        </w:rPr>
        <w:t>gional</w:t>
      </w:r>
      <w:r w:rsidR="000F494C" w:rsidRPr="00A66FC7">
        <w:rPr>
          <w:rFonts w:ascii="Arial" w:hAnsi="Arial" w:cs="Arial"/>
          <w:b/>
          <w:sz w:val="20"/>
          <w:lang w:val="en-US"/>
        </w:rPr>
        <w:t xml:space="preserve"> </w:t>
      </w:r>
      <w:r w:rsidR="008C5BA8">
        <w:rPr>
          <w:rFonts w:ascii="Arial" w:hAnsi="Arial" w:cs="Arial"/>
          <w:b/>
          <w:sz w:val="20"/>
          <w:lang w:val="en-US"/>
        </w:rPr>
        <w:t>lands</w:t>
      </w:r>
      <w:r w:rsidR="006A6679">
        <w:rPr>
          <w:rFonts w:ascii="Arial" w:hAnsi="Arial" w:cs="Arial"/>
          <w:b/>
          <w:sz w:val="20"/>
          <w:lang w:val="en-US"/>
        </w:rPr>
        <w:t>c</w:t>
      </w:r>
      <w:r w:rsidR="008C5BA8">
        <w:rPr>
          <w:rFonts w:ascii="Arial" w:hAnsi="Arial" w:cs="Arial"/>
          <w:b/>
          <w:sz w:val="20"/>
          <w:lang w:val="en-US"/>
        </w:rPr>
        <w:t xml:space="preserve">ape and potential knock-on </w:t>
      </w:r>
      <w:r w:rsidR="001F5B12" w:rsidRPr="00A66FC7">
        <w:rPr>
          <w:rFonts w:ascii="Arial" w:hAnsi="Arial" w:cs="Arial"/>
          <w:b/>
          <w:sz w:val="20"/>
          <w:lang w:val="en-US"/>
        </w:rPr>
        <w:t>effe</w:t>
      </w:r>
      <w:r w:rsidR="008C5BA8">
        <w:rPr>
          <w:rFonts w:ascii="Arial" w:hAnsi="Arial" w:cs="Arial"/>
          <w:b/>
          <w:sz w:val="20"/>
          <w:lang w:val="en-US"/>
        </w:rPr>
        <w:t>c</w:t>
      </w:r>
      <w:r w:rsidR="001F5B12" w:rsidRPr="00A66FC7">
        <w:rPr>
          <w:rFonts w:ascii="Arial" w:hAnsi="Arial" w:cs="Arial"/>
          <w:b/>
          <w:sz w:val="20"/>
          <w:lang w:val="en-US"/>
        </w:rPr>
        <w:t>t</w:t>
      </w:r>
      <w:r w:rsidR="008C5BA8">
        <w:rPr>
          <w:rFonts w:ascii="Arial" w:hAnsi="Arial" w:cs="Arial"/>
          <w:b/>
          <w:sz w:val="20"/>
          <w:lang w:val="en-US"/>
        </w:rPr>
        <w:t>s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5B02B5AD" w14:textId="77777777" w:rsidR="001F5B12" w:rsidRPr="00A66FC7" w:rsidRDefault="001F5B12" w:rsidP="00593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</w:p>
    <w:p w14:paraId="12008212" w14:textId="75FEFFE7" w:rsidR="001F5B12" w:rsidRPr="00A66FC7" w:rsidRDefault="006D796C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 xml:space="preserve">Outlook at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3-5 </w:t>
      </w:r>
      <w:r>
        <w:rPr>
          <w:rFonts w:ascii="Arial" w:hAnsi="Arial" w:cs="Arial"/>
          <w:bCs/>
          <w:sz w:val="20"/>
          <w:lang w:val="en-US"/>
        </w:rPr>
        <w:t>years for the project’s integration into the regional ecosystem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</w:t>
      </w:r>
      <w:r>
        <w:rPr>
          <w:rFonts w:ascii="Arial" w:hAnsi="Arial" w:cs="Arial"/>
          <w:bCs/>
          <w:sz w:val="20"/>
          <w:lang w:val="en-US"/>
        </w:rPr>
        <w:t xml:space="preserve">including in the context of new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collaborations </w:t>
      </w:r>
      <w:r>
        <w:rPr>
          <w:rFonts w:ascii="Arial" w:hAnsi="Arial" w:cs="Arial"/>
          <w:bCs/>
          <w:sz w:val="20"/>
          <w:lang w:val="en-US"/>
        </w:rPr>
        <w:t xml:space="preserve">with the academic and industrial </w:t>
      </w:r>
      <w:r w:rsidRPr="00A66FC7">
        <w:rPr>
          <w:rFonts w:ascii="Arial" w:hAnsi="Arial" w:cs="Arial"/>
          <w:bCs/>
          <w:sz w:val="20"/>
          <w:lang w:val="en-US"/>
        </w:rPr>
        <w:t>structures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 </w:t>
      </w:r>
      <w:r>
        <w:rPr>
          <w:rFonts w:ascii="Arial" w:hAnsi="Arial" w:cs="Arial"/>
          <w:bCs/>
          <w:sz w:val="20"/>
          <w:lang w:val="en-US"/>
        </w:rPr>
        <w:t xml:space="preserve">in the area and the players involved in </w:t>
      </w:r>
      <w:r w:rsidR="001F5B12" w:rsidRPr="00A66FC7">
        <w:rPr>
          <w:rFonts w:ascii="Arial" w:hAnsi="Arial" w:cs="Arial"/>
          <w:bCs/>
          <w:sz w:val="20"/>
          <w:lang w:val="en-US"/>
        </w:rPr>
        <w:t>innovation</w:t>
      </w:r>
      <w:r w:rsidR="00EB10B4">
        <w:rPr>
          <w:rFonts w:ascii="Arial" w:hAnsi="Arial" w:cs="Arial"/>
          <w:bCs/>
          <w:sz w:val="20"/>
          <w:lang w:val="en-US"/>
        </w:rPr>
        <w:t>;</w:t>
      </w:r>
    </w:p>
    <w:p w14:paraId="388AA64F" w14:textId="77777777" w:rsidR="001F5B12" w:rsidRPr="00A66FC7" w:rsidRDefault="006D796C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 xml:space="preserve">Outlook at </w:t>
      </w:r>
      <w:r w:rsidRPr="00A66FC7">
        <w:rPr>
          <w:rFonts w:ascii="Arial" w:hAnsi="Arial" w:cs="Arial"/>
          <w:bCs/>
          <w:sz w:val="20"/>
          <w:lang w:val="en-US"/>
        </w:rPr>
        <w:t xml:space="preserve">3-5 </w:t>
      </w:r>
      <w:r>
        <w:rPr>
          <w:rFonts w:ascii="Arial" w:hAnsi="Arial" w:cs="Arial"/>
          <w:bCs/>
          <w:sz w:val="20"/>
          <w:lang w:val="en-US"/>
        </w:rPr>
        <w:t xml:space="preserve">years for the potential acceleration of the scientific, technological and training structures and dynamics on the </w:t>
      </w:r>
      <w:r w:rsidR="001F5B12" w:rsidRPr="00A66FC7">
        <w:rPr>
          <w:rFonts w:ascii="Arial" w:hAnsi="Arial" w:cs="Arial"/>
          <w:bCs/>
          <w:sz w:val="20"/>
          <w:lang w:val="en-US"/>
        </w:rPr>
        <w:t>r</w:t>
      </w:r>
      <w:r>
        <w:rPr>
          <w:rFonts w:ascii="Arial" w:hAnsi="Arial" w:cs="Arial"/>
          <w:bCs/>
          <w:sz w:val="20"/>
          <w:lang w:val="en-US"/>
        </w:rPr>
        <w:t>e</w:t>
      </w:r>
      <w:r w:rsidR="001F5B12" w:rsidRPr="00A66FC7">
        <w:rPr>
          <w:rFonts w:ascii="Arial" w:hAnsi="Arial" w:cs="Arial"/>
          <w:bCs/>
          <w:sz w:val="20"/>
          <w:lang w:val="en-US"/>
        </w:rPr>
        <w:t>gional</w:t>
      </w:r>
      <w:r>
        <w:rPr>
          <w:rFonts w:ascii="Arial" w:hAnsi="Arial" w:cs="Arial"/>
          <w:bCs/>
          <w:sz w:val="20"/>
          <w:lang w:val="en-US"/>
        </w:rPr>
        <w:t xml:space="preserve"> level</w:t>
      </w:r>
      <w:r w:rsidR="002A79DF" w:rsidRPr="00A66FC7">
        <w:rPr>
          <w:rFonts w:ascii="Arial" w:hAnsi="Arial" w:cs="Arial"/>
          <w:bCs/>
          <w:sz w:val="20"/>
          <w:lang w:val="en-US"/>
        </w:rPr>
        <w:t>.</w:t>
      </w:r>
    </w:p>
    <w:p w14:paraId="3A1B0043" w14:textId="77777777" w:rsidR="001F5B12" w:rsidRPr="00A66FC7" w:rsidRDefault="001F5B12" w:rsidP="005933D2">
      <w:pPr>
        <w:rPr>
          <w:rFonts w:ascii="Arial" w:hAnsi="Arial" w:cs="Arial"/>
          <w:sz w:val="20"/>
          <w:lang w:val="en-US"/>
        </w:rPr>
      </w:pPr>
    </w:p>
    <w:p w14:paraId="38E5E2D5" w14:textId="77777777" w:rsidR="0092726F" w:rsidRPr="00A66FC7" w:rsidRDefault="0092726F" w:rsidP="005933D2">
      <w:pPr>
        <w:rPr>
          <w:rFonts w:ascii="Arial" w:hAnsi="Arial" w:cs="Arial"/>
          <w:sz w:val="20"/>
          <w:lang w:val="en-US"/>
        </w:rPr>
      </w:pPr>
    </w:p>
    <w:p w14:paraId="663BCCB5" w14:textId="77777777" w:rsidR="001F5B12" w:rsidRPr="00A66FC7" w:rsidRDefault="00874971" w:rsidP="001F5B12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Project o</w:t>
      </w:r>
      <w:r w:rsidR="001F5B12" w:rsidRPr="00A66FC7">
        <w:rPr>
          <w:rFonts w:ascii="Arial" w:hAnsi="Arial" w:cs="Arial"/>
          <w:b/>
          <w:sz w:val="20"/>
          <w:lang w:val="en-US"/>
        </w:rPr>
        <w:t>rgani</w:t>
      </w:r>
      <w:r>
        <w:rPr>
          <w:rFonts w:ascii="Arial" w:hAnsi="Arial" w:cs="Arial"/>
          <w:b/>
          <w:sz w:val="20"/>
          <w:lang w:val="en-US"/>
        </w:rPr>
        <w:t>z</w:t>
      </w:r>
      <w:r w:rsidR="001F5B12" w:rsidRPr="00A66FC7">
        <w:rPr>
          <w:rFonts w:ascii="Arial" w:hAnsi="Arial" w:cs="Arial"/>
          <w:b/>
          <w:sz w:val="20"/>
          <w:lang w:val="en-US"/>
        </w:rPr>
        <w:t xml:space="preserve">ation </w:t>
      </w:r>
      <w:r>
        <w:rPr>
          <w:rFonts w:ascii="Arial" w:hAnsi="Arial" w:cs="Arial"/>
          <w:b/>
          <w:sz w:val="20"/>
          <w:lang w:val="en-US"/>
        </w:rPr>
        <w:t>and</w:t>
      </w:r>
      <w:r w:rsidR="001F5B12" w:rsidRPr="00A66FC7">
        <w:rPr>
          <w:rFonts w:ascii="Arial" w:hAnsi="Arial" w:cs="Arial"/>
          <w:b/>
          <w:sz w:val="20"/>
          <w:lang w:val="en-US"/>
        </w:rPr>
        <w:t xml:space="preserve"> governance</w:t>
      </w:r>
      <w:r w:rsidR="002A79DF" w:rsidRPr="00A66FC7">
        <w:rPr>
          <w:rFonts w:ascii="Arial" w:hAnsi="Arial" w:cs="Arial"/>
          <w:b/>
          <w:sz w:val="20"/>
          <w:lang w:val="en-US"/>
        </w:rPr>
        <w:t>:</w:t>
      </w:r>
    </w:p>
    <w:p w14:paraId="1F2938F6" w14:textId="77777777" w:rsidR="001F5B12" w:rsidRPr="00A66FC7" w:rsidRDefault="001F5B12" w:rsidP="005933D2">
      <w:pPr>
        <w:jc w:val="both"/>
        <w:rPr>
          <w:rFonts w:ascii="Arial" w:hAnsi="Arial" w:cs="Arial"/>
          <w:b/>
          <w:sz w:val="20"/>
          <w:lang w:val="en-US"/>
        </w:rPr>
      </w:pPr>
    </w:p>
    <w:p w14:paraId="0B7AFCDA" w14:textId="55E2E0B3" w:rsidR="001F5B12" w:rsidRPr="00A66FC7" w:rsidRDefault="00874971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 xml:space="preserve">Technical and </w:t>
      </w:r>
      <w:r w:rsidR="001F5B12" w:rsidRPr="00A66FC7">
        <w:rPr>
          <w:rFonts w:ascii="Arial" w:hAnsi="Arial" w:cs="Arial"/>
          <w:bCs/>
          <w:sz w:val="20"/>
          <w:lang w:val="en-US"/>
        </w:rPr>
        <w:t>human</w:t>
      </w:r>
      <w:r>
        <w:rPr>
          <w:rFonts w:ascii="Arial" w:hAnsi="Arial" w:cs="Arial"/>
          <w:bCs/>
          <w:sz w:val="20"/>
          <w:lang w:val="en-US"/>
        </w:rPr>
        <w:t xml:space="preserve"> r</w:t>
      </w:r>
      <w:r w:rsidRPr="00A66FC7">
        <w:rPr>
          <w:rFonts w:ascii="Arial" w:hAnsi="Arial" w:cs="Arial"/>
          <w:bCs/>
          <w:sz w:val="20"/>
          <w:lang w:val="en-US"/>
        </w:rPr>
        <w:t xml:space="preserve">esources </w:t>
      </w:r>
      <w:r>
        <w:rPr>
          <w:rFonts w:ascii="Arial" w:hAnsi="Arial" w:cs="Arial"/>
          <w:bCs/>
          <w:sz w:val="20"/>
          <w:lang w:val="en-US"/>
        </w:rPr>
        <w:t xml:space="preserve">available to the project from the sponsor </w:t>
      </w:r>
      <w:r w:rsidR="001F5B12" w:rsidRPr="00A66FC7">
        <w:rPr>
          <w:rFonts w:ascii="Arial" w:hAnsi="Arial" w:cs="Arial"/>
          <w:bCs/>
          <w:sz w:val="20"/>
          <w:lang w:val="en-US"/>
        </w:rPr>
        <w:t>(</w:t>
      </w:r>
      <w:r>
        <w:rPr>
          <w:rFonts w:ascii="Arial" w:hAnsi="Arial" w:cs="Arial"/>
          <w:bCs/>
          <w:sz w:val="20"/>
          <w:lang w:val="en-US"/>
        </w:rPr>
        <w:t xml:space="preserve">sizing </w:t>
      </w:r>
      <w:r w:rsidR="001F5B12" w:rsidRPr="00A66FC7">
        <w:rPr>
          <w:rFonts w:ascii="Arial" w:hAnsi="Arial" w:cs="Arial"/>
          <w:bCs/>
          <w:sz w:val="20"/>
          <w:lang w:val="en-US"/>
        </w:rPr>
        <w:t>(</w:t>
      </w:r>
      <w:r w:rsidR="00910E12">
        <w:rPr>
          <w:rFonts w:ascii="Arial" w:hAnsi="Arial" w:cs="Arial"/>
          <w:bCs/>
          <w:sz w:val="20"/>
          <w:lang w:val="en-US"/>
        </w:rPr>
        <w:t>FT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E) </w:t>
      </w:r>
      <w:r>
        <w:rPr>
          <w:rFonts w:ascii="Arial" w:hAnsi="Arial" w:cs="Arial"/>
          <w:bCs/>
          <w:sz w:val="20"/>
          <w:lang w:val="en-US"/>
        </w:rPr>
        <w:t xml:space="preserve">and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qualification </w:t>
      </w:r>
      <w:r>
        <w:rPr>
          <w:rFonts w:ascii="Arial" w:hAnsi="Arial" w:cs="Arial"/>
          <w:bCs/>
          <w:sz w:val="20"/>
          <w:lang w:val="en-US"/>
        </w:rPr>
        <w:t>of the team mobilized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 </w:t>
      </w:r>
      <w:r>
        <w:rPr>
          <w:rFonts w:ascii="Arial" w:hAnsi="Arial" w:cs="Arial"/>
          <w:bCs/>
          <w:sz w:val="20"/>
          <w:lang w:val="en-US"/>
        </w:rPr>
        <w:t xml:space="preserve">for the </w:t>
      </w:r>
      <w:r w:rsidR="001F5B12" w:rsidRPr="00A66FC7">
        <w:rPr>
          <w:rFonts w:ascii="Arial" w:hAnsi="Arial" w:cs="Arial"/>
          <w:bCs/>
          <w:sz w:val="20"/>
          <w:lang w:val="en-US"/>
        </w:rPr>
        <w:t>proje</w:t>
      </w:r>
      <w:r>
        <w:rPr>
          <w:rFonts w:ascii="Arial" w:hAnsi="Arial" w:cs="Arial"/>
          <w:bCs/>
          <w:sz w:val="20"/>
          <w:lang w:val="en-US"/>
        </w:rPr>
        <w:t>c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t, </w:t>
      </w:r>
      <w:r>
        <w:rPr>
          <w:rFonts w:ascii="Arial" w:hAnsi="Arial" w:cs="Arial"/>
          <w:bCs/>
          <w:sz w:val="20"/>
          <w:lang w:val="en-US"/>
        </w:rPr>
        <w:t>technical resources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</w:t>
      </w:r>
      <w:r>
        <w:rPr>
          <w:rFonts w:ascii="Arial" w:hAnsi="Arial" w:cs="Arial"/>
          <w:bCs/>
          <w:sz w:val="20"/>
          <w:lang w:val="en-US"/>
        </w:rPr>
        <w:t>e</w:t>
      </w:r>
      <w:r w:rsidR="001F5B12" w:rsidRPr="00A66FC7">
        <w:rPr>
          <w:rFonts w:ascii="Arial" w:hAnsi="Arial" w:cs="Arial"/>
          <w:bCs/>
          <w:sz w:val="20"/>
          <w:lang w:val="en-US"/>
        </w:rPr>
        <w:t>quipment, infrastructures</w:t>
      </w:r>
      <w:r>
        <w:rPr>
          <w:rFonts w:ascii="Arial" w:hAnsi="Arial" w:cs="Arial"/>
          <w:bCs/>
          <w:sz w:val="20"/>
          <w:lang w:val="en-US"/>
        </w:rPr>
        <w:t>, etc.</w:t>
      </w:r>
      <w:r w:rsidR="001F5B12" w:rsidRPr="00A66FC7">
        <w:rPr>
          <w:rFonts w:ascii="Arial" w:hAnsi="Arial" w:cs="Arial"/>
          <w:bCs/>
          <w:sz w:val="20"/>
          <w:lang w:val="en-US"/>
        </w:rPr>
        <w:t>)</w:t>
      </w:r>
      <w:r w:rsidR="00EB10B4">
        <w:rPr>
          <w:rFonts w:ascii="Arial" w:hAnsi="Arial" w:cs="Arial"/>
          <w:bCs/>
          <w:sz w:val="20"/>
          <w:lang w:val="en-US"/>
        </w:rPr>
        <w:t>;</w:t>
      </w:r>
    </w:p>
    <w:p w14:paraId="0842F59D" w14:textId="34C3FA03" w:rsidR="001F5B12" w:rsidRPr="00A66FC7" w:rsidRDefault="006D796C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Ge</w:t>
      </w:r>
      <w:r w:rsidR="001F5B12" w:rsidRPr="00A66FC7">
        <w:rPr>
          <w:rFonts w:ascii="Arial" w:hAnsi="Arial" w:cs="Arial"/>
          <w:bCs/>
          <w:sz w:val="20"/>
          <w:lang w:val="en-US"/>
        </w:rPr>
        <w:t>n</w:t>
      </w:r>
      <w:r>
        <w:rPr>
          <w:rFonts w:ascii="Arial" w:hAnsi="Arial" w:cs="Arial"/>
          <w:bCs/>
          <w:sz w:val="20"/>
          <w:lang w:val="en-US"/>
        </w:rPr>
        <w:t>eral</w:t>
      </w:r>
      <w:r w:rsidRPr="006D796C">
        <w:rPr>
          <w:rFonts w:ascii="Arial" w:hAnsi="Arial" w:cs="Arial"/>
          <w:bCs/>
          <w:sz w:val="20"/>
          <w:lang w:val="en-US"/>
        </w:rPr>
        <w:t xml:space="preserve"> </w:t>
      </w:r>
      <w:r>
        <w:rPr>
          <w:rFonts w:ascii="Arial" w:hAnsi="Arial" w:cs="Arial"/>
          <w:bCs/>
          <w:sz w:val="20"/>
          <w:lang w:val="en-US"/>
        </w:rPr>
        <w:t>organiz</w:t>
      </w:r>
      <w:r w:rsidRPr="00A66FC7">
        <w:rPr>
          <w:rFonts w:ascii="Arial" w:hAnsi="Arial" w:cs="Arial"/>
          <w:bCs/>
          <w:sz w:val="20"/>
          <w:lang w:val="en-US"/>
        </w:rPr>
        <w:t>ation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: </w:t>
      </w:r>
      <w:r>
        <w:rPr>
          <w:rFonts w:ascii="Arial" w:hAnsi="Arial" w:cs="Arial"/>
          <w:bCs/>
          <w:sz w:val="20"/>
          <w:lang w:val="en-US"/>
        </w:rPr>
        <w:t>operating methods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</w:t>
      </w:r>
      <w:r>
        <w:rPr>
          <w:rFonts w:ascii="Arial" w:hAnsi="Arial" w:cs="Arial"/>
          <w:bCs/>
          <w:sz w:val="20"/>
          <w:lang w:val="en-US"/>
        </w:rPr>
        <w:t xml:space="preserve">methods for </w:t>
      </w:r>
      <w:r w:rsidR="001F5B12" w:rsidRPr="00A66FC7">
        <w:rPr>
          <w:rFonts w:ascii="Arial" w:hAnsi="Arial" w:cs="Arial"/>
          <w:bCs/>
          <w:sz w:val="20"/>
          <w:lang w:val="en-US"/>
        </w:rPr>
        <w:t>in</w:t>
      </w:r>
      <w:r w:rsidR="00874971">
        <w:rPr>
          <w:rFonts w:ascii="Arial" w:hAnsi="Arial" w:cs="Arial"/>
          <w:bCs/>
          <w:sz w:val="20"/>
          <w:lang w:val="en-US"/>
        </w:rPr>
        <w:t xml:space="preserve">clusion in and implementation of regional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collaborations, </w:t>
      </w:r>
      <w:r w:rsidR="00874971">
        <w:rPr>
          <w:rFonts w:ascii="Arial" w:hAnsi="Arial" w:cs="Arial"/>
          <w:bCs/>
          <w:sz w:val="20"/>
          <w:lang w:val="en-US"/>
        </w:rPr>
        <w:t xml:space="preserve">the project’s </w:t>
      </w:r>
      <w:r w:rsidR="001F5B12" w:rsidRPr="00A66FC7">
        <w:rPr>
          <w:rFonts w:ascii="Arial" w:hAnsi="Arial" w:cs="Arial"/>
          <w:bCs/>
          <w:sz w:val="20"/>
          <w:lang w:val="en-US"/>
        </w:rPr>
        <w:t>effectiv</w:t>
      </w:r>
      <w:r w:rsidR="00874971">
        <w:rPr>
          <w:rFonts w:ascii="Arial" w:hAnsi="Arial" w:cs="Arial"/>
          <w:bCs/>
          <w:sz w:val="20"/>
          <w:lang w:val="en-US"/>
        </w:rPr>
        <w:t xml:space="preserve">eness and durability through an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ad hoc </w:t>
      </w:r>
      <w:r w:rsidR="00874971" w:rsidRPr="00A66FC7">
        <w:rPr>
          <w:rFonts w:ascii="Arial" w:hAnsi="Arial" w:cs="Arial"/>
          <w:bCs/>
          <w:sz w:val="20"/>
          <w:lang w:val="en-US"/>
        </w:rPr>
        <w:t>governance</w:t>
      </w:r>
      <w:r w:rsidR="00874971">
        <w:rPr>
          <w:rFonts w:ascii="Arial" w:hAnsi="Arial" w:cs="Arial"/>
          <w:bCs/>
          <w:sz w:val="20"/>
          <w:lang w:val="en-US"/>
        </w:rPr>
        <w:t>, where applicable</w:t>
      </w:r>
      <w:r w:rsidR="00EB10B4">
        <w:rPr>
          <w:rFonts w:ascii="Arial" w:hAnsi="Arial" w:cs="Arial"/>
          <w:bCs/>
          <w:sz w:val="20"/>
          <w:lang w:val="en-US"/>
        </w:rPr>
        <w:t>;</w:t>
      </w:r>
    </w:p>
    <w:p w14:paraId="0BD54747" w14:textId="510167AA" w:rsidR="001F5B12" w:rsidRPr="00A66FC7" w:rsidRDefault="006D796C" w:rsidP="001F5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 xml:space="preserve">Planned calendar for implementing the project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/ </w:t>
      </w:r>
      <w:r w:rsidR="00EB10B4">
        <w:rPr>
          <w:rFonts w:ascii="Arial" w:hAnsi="Arial" w:cs="Arial"/>
          <w:bCs/>
          <w:sz w:val="20"/>
          <w:lang w:val="en-US"/>
        </w:rPr>
        <w:t xml:space="preserve">its </w:t>
      </w:r>
      <w:r>
        <w:rPr>
          <w:rFonts w:ascii="Arial" w:hAnsi="Arial" w:cs="Arial"/>
          <w:bCs/>
          <w:sz w:val="20"/>
          <w:lang w:val="en-US"/>
        </w:rPr>
        <w:t>inclu</w:t>
      </w:r>
      <w:r w:rsidR="00EB10B4">
        <w:rPr>
          <w:rFonts w:ascii="Arial" w:hAnsi="Arial" w:cs="Arial"/>
          <w:bCs/>
          <w:sz w:val="20"/>
          <w:lang w:val="en-US"/>
        </w:rPr>
        <w:t xml:space="preserve">sion </w:t>
      </w:r>
      <w:r>
        <w:rPr>
          <w:rFonts w:ascii="Arial" w:hAnsi="Arial" w:cs="Arial"/>
          <w:bCs/>
          <w:sz w:val="20"/>
          <w:lang w:val="en-US"/>
        </w:rPr>
        <w:t xml:space="preserve">it in the ecosystem in 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1 </w:t>
      </w:r>
      <w:r>
        <w:rPr>
          <w:rFonts w:ascii="Arial" w:hAnsi="Arial" w:cs="Arial"/>
          <w:bCs/>
          <w:sz w:val="20"/>
          <w:lang w:val="en-US"/>
        </w:rPr>
        <w:t>year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, 3 </w:t>
      </w:r>
      <w:r>
        <w:rPr>
          <w:rFonts w:ascii="Arial" w:hAnsi="Arial" w:cs="Arial"/>
          <w:bCs/>
          <w:sz w:val="20"/>
          <w:lang w:val="en-US"/>
        </w:rPr>
        <w:t>years and</w:t>
      </w:r>
      <w:r w:rsidR="001F5B12" w:rsidRPr="00A66FC7">
        <w:rPr>
          <w:rFonts w:ascii="Arial" w:hAnsi="Arial" w:cs="Arial"/>
          <w:bCs/>
          <w:sz w:val="20"/>
          <w:lang w:val="en-US"/>
        </w:rPr>
        <w:t xml:space="preserve"> 5 </w:t>
      </w:r>
      <w:r>
        <w:rPr>
          <w:rFonts w:ascii="Arial" w:hAnsi="Arial" w:cs="Arial"/>
          <w:bCs/>
          <w:sz w:val="20"/>
          <w:lang w:val="en-US"/>
        </w:rPr>
        <w:t>years, notably including the provisional schedule for recruitment</w:t>
      </w:r>
      <w:r w:rsidR="002A79DF" w:rsidRPr="00A66FC7">
        <w:rPr>
          <w:rFonts w:ascii="Arial" w:hAnsi="Arial" w:cs="Arial"/>
          <w:bCs/>
          <w:sz w:val="20"/>
          <w:lang w:val="en-US"/>
        </w:rPr>
        <w:t>.</w:t>
      </w:r>
    </w:p>
    <w:p w14:paraId="101C2DF6" w14:textId="77777777" w:rsidR="001F5B12" w:rsidRPr="00A66FC7" w:rsidRDefault="001F5B12" w:rsidP="001F5B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</w:p>
    <w:p w14:paraId="241BEE91" w14:textId="77777777" w:rsidR="0092726F" w:rsidRPr="00A66FC7" w:rsidRDefault="0092726F" w:rsidP="001F5B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</w:p>
    <w:p w14:paraId="5E9BECFE" w14:textId="77777777" w:rsidR="001F5B12" w:rsidRPr="00A66FC7" w:rsidRDefault="006D796C" w:rsidP="001F5B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color w:val="000000"/>
          <w:sz w:val="20"/>
          <w:lang w:val="en-US"/>
        </w:rPr>
      </w:pPr>
      <w:r>
        <w:rPr>
          <w:rFonts w:ascii="Arial" w:hAnsi="Arial" w:cs="Arial"/>
          <w:b/>
          <w:color w:val="000000"/>
          <w:sz w:val="20"/>
          <w:lang w:val="en-US"/>
        </w:rPr>
        <w:t>E</w:t>
      </w:r>
      <w:r w:rsidR="001F5B12" w:rsidRPr="00A66FC7">
        <w:rPr>
          <w:rFonts w:ascii="Arial" w:hAnsi="Arial" w:cs="Arial"/>
          <w:b/>
          <w:color w:val="000000"/>
          <w:sz w:val="20"/>
          <w:lang w:val="en-US"/>
        </w:rPr>
        <w:t>conomi</w:t>
      </w:r>
      <w:r>
        <w:rPr>
          <w:rFonts w:ascii="Arial" w:hAnsi="Arial" w:cs="Arial"/>
          <w:b/>
          <w:color w:val="000000"/>
          <w:sz w:val="20"/>
          <w:lang w:val="en-US"/>
        </w:rPr>
        <w:t>c dimension and needs for overall financing</w:t>
      </w:r>
      <w:r w:rsidR="002A79DF" w:rsidRPr="00A66FC7">
        <w:rPr>
          <w:rFonts w:ascii="Arial" w:hAnsi="Arial" w:cs="Arial"/>
          <w:b/>
          <w:color w:val="000000"/>
          <w:sz w:val="20"/>
          <w:lang w:val="en-US"/>
        </w:rPr>
        <w:t>:</w:t>
      </w:r>
    </w:p>
    <w:p w14:paraId="1EDFAE95" w14:textId="77777777" w:rsidR="001F5B12" w:rsidRPr="00A66FC7" w:rsidRDefault="001F5B12" w:rsidP="005933D2">
      <w:pPr>
        <w:jc w:val="both"/>
        <w:rPr>
          <w:rFonts w:ascii="Arial" w:hAnsi="Arial" w:cs="Arial"/>
          <w:sz w:val="20"/>
          <w:lang w:val="en-US"/>
        </w:rPr>
      </w:pPr>
    </w:p>
    <w:p w14:paraId="06394999" w14:textId="77777777" w:rsidR="0044383A" w:rsidRPr="00A66FC7" w:rsidRDefault="006D796C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Cost e</w:t>
      </w:r>
      <w:r w:rsidR="0092726F" w:rsidRPr="00A66FC7">
        <w:rPr>
          <w:rFonts w:ascii="Arial" w:hAnsi="Arial" w:cs="Arial"/>
          <w:sz w:val="20"/>
          <w:lang w:val="en-US"/>
        </w:rPr>
        <w:t>stimat</w:t>
      </w:r>
      <w:r>
        <w:rPr>
          <w:rFonts w:ascii="Arial" w:hAnsi="Arial" w:cs="Arial"/>
          <w:sz w:val="20"/>
          <w:lang w:val="en-US"/>
        </w:rPr>
        <w:t>e for the project over time (i</w:t>
      </w:r>
      <w:r w:rsidR="00D361B8">
        <w:rPr>
          <w:rFonts w:ascii="Arial" w:hAnsi="Arial" w:cs="Arial"/>
          <w:sz w:val="20"/>
          <w:lang w:val="en-US"/>
        </w:rPr>
        <w:t>n €)</w:t>
      </w:r>
      <w:r>
        <w:rPr>
          <w:rFonts w:ascii="Arial" w:hAnsi="Arial" w:cs="Arial"/>
          <w:sz w:val="20"/>
          <w:lang w:val="en-US"/>
        </w:rPr>
        <w:t>: ……….</w:t>
      </w:r>
    </w:p>
    <w:p w14:paraId="5EC92049" w14:textId="0C03EBEC" w:rsidR="0092726F" w:rsidRPr="00A66FC7" w:rsidRDefault="006D796C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Explanation and </w:t>
      </w:r>
      <w:r w:rsidR="004916BB" w:rsidRPr="00A66FC7">
        <w:rPr>
          <w:rFonts w:ascii="Arial" w:hAnsi="Arial" w:cs="Arial"/>
          <w:sz w:val="20"/>
          <w:lang w:val="en-US"/>
        </w:rPr>
        <w:t xml:space="preserve">justification </w:t>
      </w:r>
      <w:r>
        <w:rPr>
          <w:rFonts w:ascii="Arial" w:hAnsi="Arial" w:cs="Arial"/>
          <w:sz w:val="20"/>
          <w:lang w:val="en-US"/>
        </w:rPr>
        <w:t>for each budget item</w:t>
      </w:r>
      <w:r w:rsidR="00EB10B4">
        <w:rPr>
          <w:rFonts w:ascii="Arial" w:hAnsi="Arial" w:cs="Arial"/>
          <w:sz w:val="20"/>
          <w:lang w:val="en-US"/>
        </w:rPr>
        <w:t>: ……….</w:t>
      </w:r>
    </w:p>
    <w:p w14:paraId="64E88914" w14:textId="77777777" w:rsidR="0092726F" w:rsidRPr="00A66FC7" w:rsidRDefault="0092726F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47DFA812" w14:textId="48F0DEC7" w:rsidR="0092726F" w:rsidRPr="00A66FC7" w:rsidRDefault="006D796C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H</w:t>
      </w:r>
      <w:r w:rsidR="0092726F" w:rsidRPr="00A66FC7">
        <w:rPr>
          <w:rFonts w:ascii="Arial" w:hAnsi="Arial" w:cs="Arial"/>
          <w:sz w:val="20"/>
          <w:lang w:val="en-US"/>
        </w:rPr>
        <w:t>uman</w:t>
      </w:r>
      <w:r>
        <w:rPr>
          <w:rFonts w:ascii="Arial" w:hAnsi="Arial" w:cs="Arial"/>
          <w:sz w:val="20"/>
          <w:lang w:val="en-US"/>
        </w:rPr>
        <w:t xml:space="preserve"> and financial contributions from potential partners</w:t>
      </w:r>
      <w:r w:rsidR="0092726F" w:rsidRPr="00A66FC7">
        <w:rPr>
          <w:rFonts w:ascii="Arial" w:hAnsi="Arial" w:cs="Arial"/>
          <w:sz w:val="20"/>
          <w:lang w:val="en-US"/>
        </w:rPr>
        <w:t xml:space="preserve">: </w:t>
      </w:r>
      <w:r w:rsidR="00EB10B4">
        <w:rPr>
          <w:rFonts w:ascii="Arial" w:hAnsi="Arial" w:cs="Arial"/>
          <w:sz w:val="20"/>
          <w:lang w:val="en-US"/>
        </w:rPr>
        <w:t>……….</w:t>
      </w:r>
    </w:p>
    <w:p w14:paraId="6A3F9247" w14:textId="77777777" w:rsidR="00F42384" w:rsidRPr="00A66FC7" w:rsidRDefault="00F42384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3DBA289" w14:textId="77777777" w:rsidR="00F42384" w:rsidRPr="00A66FC7" w:rsidRDefault="006D796C" w:rsidP="00A128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Provisional </w:t>
      </w:r>
      <w:r w:rsidRPr="002E3876">
        <w:rPr>
          <w:rFonts w:ascii="Arial" w:hAnsi="Arial" w:cs="Arial"/>
          <w:sz w:val="20"/>
          <w:lang w:val="en-US"/>
        </w:rPr>
        <w:t>finance</w:t>
      </w:r>
      <w:r>
        <w:rPr>
          <w:rFonts w:ascii="Arial" w:hAnsi="Arial" w:cs="Arial"/>
          <w:sz w:val="20"/>
          <w:lang w:val="en-US"/>
        </w:rPr>
        <w:t xml:space="preserve"> plan</w:t>
      </w:r>
      <w:r w:rsidR="002A79DF" w:rsidRPr="00A66FC7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to be completed </w:t>
      </w:r>
      <w:r w:rsidR="002A79DF" w:rsidRPr="00A66FC7">
        <w:rPr>
          <w:rFonts w:ascii="Arial" w:hAnsi="Arial" w:cs="Arial"/>
          <w:sz w:val="20"/>
          <w:lang w:val="en-US"/>
        </w:rPr>
        <w:t>(</w:t>
      </w:r>
      <w:r w:rsidR="00EB40E7" w:rsidRPr="00A66FC7">
        <w:rPr>
          <w:rFonts w:ascii="Arial" w:hAnsi="Arial" w:cs="Arial"/>
          <w:sz w:val="20"/>
          <w:lang w:val="en-US"/>
        </w:rPr>
        <w:t>p.4</w:t>
      </w:r>
      <w:r w:rsidR="00F42384" w:rsidRPr="00A66FC7">
        <w:rPr>
          <w:rFonts w:ascii="Arial" w:hAnsi="Arial" w:cs="Arial"/>
          <w:sz w:val="20"/>
          <w:lang w:val="en-US"/>
        </w:rPr>
        <w:t>)</w:t>
      </w:r>
      <w:r w:rsidR="00837D42" w:rsidRPr="00A66FC7">
        <w:rPr>
          <w:rFonts w:ascii="Arial" w:hAnsi="Arial" w:cs="Arial"/>
          <w:sz w:val="20"/>
          <w:lang w:val="en-US"/>
        </w:rPr>
        <w:t xml:space="preserve">: </w:t>
      </w:r>
    </w:p>
    <w:p w14:paraId="3BF71519" w14:textId="77777777" w:rsidR="0092726F" w:rsidRPr="00A66FC7" w:rsidRDefault="0092726F" w:rsidP="00A128B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10F123D2" w14:textId="77777777" w:rsidR="002A79DF" w:rsidRPr="00A66FC7" w:rsidRDefault="002A79DF" w:rsidP="00A128B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0DF7EA90" w14:textId="77777777" w:rsidR="00F17F37" w:rsidRPr="00A66FC7" w:rsidRDefault="002A79DF" w:rsidP="00F17F3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14.</w:t>
      </w:r>
      <w:r w:rsidR="00F17F37" w:rsidRPr="00A66FC7">
        <w:rPr>
          <w:rFonts w:ascii="Arial" w:hAnsi="Arial" w:cs="Arial"/>
          <w:sz w:val="20"/>
          <w:lang w:val="en-US"/>
        </w:rPr>
        <w:tab/>
      </w:r>
      <w:r w:rsidR="006D796C">
        <w:rPr>
          <w:rFonts w:ascii="Arial" w:hAnsi="Arial" w:cs="Arial"/>
          <w:b/>
          <w:color w:val="000000"/>
          <w:sz w:val="20"/>
          <w:lang w:val="en-US"/>
        </w:rPr>
        <w:t>Needs</w:t>
      </w:r>
      <w:r w:rsidR="00F17F37" w:rsidRPr="00A66FC7">
        <w:rPr>
          <w:rFonts w:ascii="Arial" w:hAnsi="Arial" w:cs="Arial"/>
          <w:b/>
          <w:color w:val="000000"/>
          <w:sz w:val="20"/>
          <w:lang w:val="en-US"/>
        </w:rPr>
        <w:t xml:space="preserve"> </w:t>
      </w:r>
      <w:r w:rsidR="006D796C">
        <w:rPr>
          <w:rFonts w:ascii="Arial" w:hAnsi="Arial" w:cs="Arial"/>
          <w:b/>
          <w:color w:val="000000"/>
          <w:sz w:val="20"/>
          <w:lang w:val="en-US"/>
        </w:rPr>
        <w:t>in term</w:t>
      </w:r>
      <w:r w:rsidR="00F17F37" w:rsidRPr="00A66FC7">
        <w:rPr>
          <w:rFonts w:ascii="Arial" w:hAnsi="Arial" w:cs="Arial"/>
          <w:b/>
          <w:color w:val="000000"/>
          <w:sz w:val="20"/>
          <w:lang w:val="en-US"/>
        </w:rPr>
        <w:t xml:space="preserve">s </w:t>
      </w:r>
      <w:r w:rsidR="006D796C">
        <w:rPr>
          <w:rFonts w:ascii="Arial" w:hAnsi="Arial" w:cs="Arial"/>
          <w:b/>
          <w:color w:val="000000"/>
          <w:sz w:val="20"/>
          <w:lang w:val="en-US"/>
        </w:rPr>
        <w:t xml:space="preserve">of partnerships, other </w:t>
      </w:r>
      <w:r w:rsidR="00F17F37" w:rsidRPr="00A66FC7">
        <w:rPr>
          <w:rFonts w:ascii="Arial" w:hAnsi="Arial" w:cs="Arial"/>
          <w:b/>
          <w:color w:val="000000"/>
          <w:sz w:val="20"/>
          <w:lang w:val="en-US"/>
        </w:rPr>
        <w:t xml:space="preserve">types </w:t>
      </w:r>
      <w:r w:rsidR="006D796C">
        <w:rPr>
          <w:rFonts w:ascii="Arial" w:hAnsi="Arial" w:cs="Arial"/>
          <w:b/>
          <w:color w:val="000000"/>
          <w:sz w:val="20"/>
          <w:lang w:val="en-US"/>
        </w:rPr>
        <w:t>of support</w:t>
      </w:r>
      <w:r w:rsidRPr="00A66FC7">
        <w:rPr>
          <w:rFonts w:ascii="Arial" w:hAnsi="Arial" w:cs="Arial"/>
          <w:b/>
          <w:color w:val="000000"/>
          <w:sz w:val="20"/>
          <w:lang w:val="en-US"/>
        </w:rPr>
        <w:t>:</w:t>
      </w:r>
    </w:p>
    <w:p w14:paraId="7AEE3D6C" w14:textId="77777777" w:rsidR="00F17F37" w:rsidRPr="00A66FC7" w:rsidRDefault="00F17F37" w:rsidP="00F17F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0B75165" w14:textId="5B9F50DB" w:rsidR="00F17F37" w:rsidRPr="00A66FC7" w:rsidRDefault="006D796C" w:rsidP="00F17F3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Academic partnerships</w:t>
      </w:r>
      <w:r w:rsidR="00EB10B4">
        <w:rPr>
          <w:rFonts w:ascii="Arial" w:hAnsi="Arial" w:cs="Arial"/>
          <w:sz w:val="20"/>
          <w:lang w:val="en-US"/>
        </w:rPr>
        <w:t>;</w:t>
      </w:r>
    </w:p>
    <w:p w14:paraId="33BA5E98" w14:textId="09EDD63A" w:rsidR="00F17F37" w:rsidRPr="00A66FC7" w:rsidRDefault="006D796C" w:rsidP="00F17F3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Industria</w:t>
      </w:r>
      <w:r w:rsidR="00F17F37" w:rsidRPr="00A66FC7">
        <w:rPr>
          <w:rFonts w:ascii="Arial" w:hAnsi="Arial" w:cs="Arial"/>
          <w:sz w:val="20"/>
          <w:lang w:val="en-US"/>
        </w:rPr>
        <w:t>l</w:t>
      </w:r>
      <w:r>
        <w:rPr>
          <w:rFonts w:ascii="Arial" w:hAnsi="Arial" w:cs="Arial"/>
          <w:sz w:val="20"/>
          <w:lang w:val="en-US"/>
        </w:rPr>
        <w:t xml:space="preserve"> partnerships</w:t>
      </w:r>
      <w:r w:rsidR="00EB10B4">
        <w:rPr>
          <w:rFonts w:ascii="Arial" w:hAnsi="Arial" w:cs="Arial"/>
          <w:sz w:val="20"/>
          <w:lang w:val="en-US"/>
        </w:rPr>
        <w:t>;</w:t>
      </w:r>
    </w:p>
    <w:p w14:paraId="0FCBAAF7" w14:textId="04401B6F" w:rsidR="00F17F37" w:rsidRPr="00A66FC7" w:rsidRDefault="006D796C" w:rsidP="00F17F3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Promotional partnerships</w:t>
      </w:r>
      <w:r w:rsidR="00EB10B4">
        <w:rPr>
          <w:rFonts w:ascii="Arial" w:hAnsi="Arial" w:cs="Arial"/>
          <w:sz w:val="20"/>
          <w:lang w:val="en-US"/>
        </w:rPr>
        <w:t>;</w:t>
      </w:r>
    </w:p>
    <w:p w14:paraId="136A6C9F" w14:textId="2A6912D2" w:rsidR="00F17F37" w:rsidRPr="00A66FC7" w:rsidRDefault="006D796C" w:rsidP="00F17F3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Other </w:t>
      </w:r>
      <w:r w:rsidR="00F17F37" w:rsidRPr="00A66FC7">
        <w:rPr>
          <w:rFonts w:ascii="Arial" w:hAnsi="Arial" w:cs="Arial"/>
          <w:sz w:val="20"/>
          <w:lang w:val="en-US"/>
        </w:rPr>
        <w:t xml:space="preserve">types </w:t>
      </w:r>
      <w:r>
        <w:rPr>
          <w:rFonts w:ascii="Arial" w:hAnsi="Arial" w:cs="Arial"/>
          <w:sz w:val="20"/>
          <w:lang w:val="en-US"/>
        </w:rPr>
        <w:t>of partnerships</w:t>
      </w:r>
      <w:r w:rsidR="00EB10B4">
        <w:rPr>
          <w:rFonts w:ascii="Arial" w:hAnsi="Arial" w:cs="Arial"/>
          <w:sz w:val="20"/>
          <w:lang w:val="en-US"/>
        </w:rPr>
        <w:t>;</w:t>
      </w:r>
    </w:p>
    <w:p w14:paraId="74D5CDA6" w14:textId="1C03BD2F" w:rsidR="00F17F37" w:rsidRPr="00A66FC7" w:rsidRDefault="006D796C" w:rsidP="00F17F3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Support mechanisms considered necessary, other than financial</w:t>
      </w:r>
      <w:r w:rsidR="00EB10B4">
        <w:rPr>
          <w:rFonts w:ascii="Arial" w:hAnsi="Arial" w:cs="Arial"/>
          <w:sz w:val="20"/>
          <w:lang w:val="en-US"/>
        </w:rPr>
        <w:t>.</w:t>
      </w:r>
    </w:p>
    <w:p w14:paraId="493F5ADB" w14:textId="77777777" w:rsidR="00F17F37" w:rsidRPr="00A66FC7" w:rsidRDefault="00F17F37" w:rsidP="00F17F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1E8D5FA6" w14:textId="77777777" w:rsidR="00F17F37" w:rsidRPr="00A66FC7" w:rsidRDefault="00F17F37" w:rsidP="00F17F37">
      <w:pPr>
        <w:jc w:val="both"/>
        <w:rPr>
          <w:rFonts w:ascii="Arial" w:hAnsi="Arial" w:cs="Arial"/>
          <w:b/>
          <w:sz w:val="20"/>
          <w:lang w:val="en-US"/>
        </w:rPr>
      </w:pPr>
    </w:p>
    <w:p w14:paraId="309B1FD9" w14:textId="77777777" w:rsidR="00F17F37" w:rsidRPr="005B0BA3" w:rsidRDefault="002A79DF" w:rsidP="00F17F37">
      <w:pPr>
        <w:jc w:val="both"/>
        <w:rPr>
          <w:rFonts w:ascii="Arial" w:hAnsi="Arial" w:cs="Arial"/>
          <w:b/>
          <w:sz w:val="20"/>
        </w:rPr>
      </w:pPr>
      <w:r w:rsidRPr="005B0BA3">
        <w:rPr>
          <w:rFonts w:ascii="Arial" w:hAnsi="Arial" w:cs="Arial"/>
          <w:b/>
          <w:sz w:val="20"/>
        </w:rPr>
        <w:t>15.</w:t>
      </w:r>
      <w:r w:rsidR="00F17F37" w:rsidRPr="005B0BA3">
        <w:rPr>
          <w:rFonts w:ascii="Arial" w:hAnsi="Arial" w:cs="Arial"/>
          <w:b/>
          <w:sz w:val="20"/>
        </w:rPr>
        <w:tab/>
        <w:t>A</w:t>
      </w:r>
      <w:r w:rsidR="00D361B8" w:rsidRPr="005B0BA3">
        <w:rPr>
          <w:rFonts w:ascii="Arial" w:hAnsi="Arial" w:cs="Arial"/>
          <w:b/>
          <w:sz w:val="20"/>
        </w:rPr>
        <w:t xml:space="preserve">ppendix: </w:t>
      </w:r>
      <w:proofErr w:type="spellStart"/>
      <w:r w:rsidR="00D361B8" w:rsidRPr="005B0BA3">
        <w:rPr>
          <w:rFonts w:ascii="Arial" w:hAnsi="Arial" w:cs="Arial"/>
          <w:b/>
          <w:sz w:val="20"/>
        </w:rPr>
        <w:t>bibliography</w:t>
      </w:r>
      <w:proofErr w:type="spellEnd"/>
      <w:r w:rsidR="00F17F37" w:rsidRPr="005B0BA3">
        <w:rPr>
          <w:rFonts w:ascii="Arial" w:hAnsi="Arial" w:cs="Arial"/>
          <w:b/>
          <w:sz w:val="20"/>
        </w:rPr>
        <w:t>, publications, etc.</w:t>
      </w:r>
      <w:r w:rsidRPr="005B0BA3">
        <w:rPr>
          <w:rFonts w:ascii="Arial" w:hAnsi="Arial" w:cs="Arial"/>
          <w:b/>
          <w:sz w:val="20"/>
        </w:rPr>
        <w:t>:</w:t>
      </w:r>
    </w:p>
    <w:p w14:paraId="4A2198AE" w14:textId="77777777" w:rsidR="00F17F37" w:rsidRPr="005B0BA3" w:rsidRDefault="00F17F37">
      <w:pPr>
        <w:spacing w:after="200" w:line="276" w:lineRule="auto"/>
        <w:rPr>
          <w:rFonts w:ascii="Arial" w:hAnsi="Arial" w:cs="Arial"/>
          <w:b/>
          <w:sz w:val="20"/>
        </w:rPr>
      </w:pPr>
      <w:r w:rsidRPr="005B0BA3">
        <w:rPr>
          <w:rFonts w:ascii="Arial" w:hAnsi="Arial" w:cs="Arial"/>
          <w:b/>
          <w:sz w:val="20"/>
        </w:rPr>
        <w:br w:type="page"/>
      </w:r>
    </w:p>
    <w:p w14:paraId="05EB24AE" w14:textId="06CE52AE" w:rsidR="00653514" w:rsidRPr="005B0BA3" w:rsidRDefault="00D361B8" w:rsidP="00653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5B0BA3">
        <w:rPr>
          <w:rFonts w:ascii="Arial" w:hAnsi="Arial" w:cs="Arial"/>
          <w:b/>
          <w:bCs/>
          <w:sz w:val="20"/>
        </w:rPr>
        <w:lastRenderedPageBreak/>
        <w:t>PRO</w:t>
      </w:r>
      <w:r w:rsidR="00653514" w:rsidRPr="005B0BA3">
        <w:rPr>
          <w:rFonts w:ascii="Arial" w:hAnsi="Arial" w:cs="Arial"/>
          <w:b/>
          <w:bCs/>
          <w:sz w:val="20"/>
        </w:rPr>
        <w:t>VISION</w:t>
      </w:r>
      <w:r w:rsidR="00EB10B4" w:rsidRPr="005B0BA3">
        <w:rPr>
          <w:rFonts w:ascii="Arial" w:hAnsi="Arial" w:cs="Arial"/>
          <w:b/>
          <w:bCs/>
          <w:sz w:val="20"/>
        </w:rPr>
        <w:t>AL FINANCE</w:t>
      </w:r>
      <w:r w:rsidRPr="005B0BA3">
        <w:rPr>
          <w:rFonts w:ascii="Arial" w:hAnsi="Arial" w:cs="Arial"/>
          <w:b/>
          <w:bCs/>
          <w:sz w:val="20"/>
        </w:rPr>
        <w:t xml:space="preserve"> PLAN</w:t>
      </w:r>
    </w:p>
    <w:p w14:paraId="28EAD60B" w14:textId="77777777" w:rsidR="00653514" w:rsidRPr="005B0BA3" w:rsidRDefault="00653514" w:rsidP="002E527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112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34"/>
        <w:gridCol w:w="1134"/>
        <w:gridCol w:w="77"/>
        <w:gridCol w:w="160"/>
        <w:gridCol w:w="755"/>
        <w:gridCol w:w="237"/>
        <w:gridCol w:w="756"/>
        <w:gridCol w:w="237"/>
        <w:gridCol w:w="755"/>
        <w:gridCol w:w="237"/>
        <w:gridCol w:w="755"/>
        <w:gridCol w:w="237"/>
        <w:gridCol w:w="1003"/>
        <w:gridCol w:w="237"/>
      </w:tblGrid>
      <w:tr w:rsidR="00653514" w:rsidRPr="00A66FC7" w14:paraId="19197F83" w14:textId="77777777" w:rsidTr="00653514">
        <w:trPr>
          <w:gridAfter w:val="1"/>
          <w:wAfter w:w="237" w:type="dxa"/>
          <w:trHeight w:val="31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2BA0" w14:textId="77777777" w:rsidR="00653514" w:rsidRPr="005B0BA3" w:rsidRDefault="00653514" w:rsidP="00653514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8BD7" w14:textId="77777777" w:rsidR="00653514" w:rsidRPr="005B0BA3" w:rsidRDefault="00653514" w:rsidP="00653514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477" w14:textId="77777777" w:rsidR="00653514" w:rsidRPr="005B0BA3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3514" w:rsidRPr="00FE7B47" w14:paraId="07A9C967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75BF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Applicant’s last and first names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9D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8C9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3CA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337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ADD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4D5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4DC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7C2593BE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1C6F" w14:textId="77777777" w:rsidR="00653514" w:rsidRPr="00A66FC7" w:rsidRDefault="00D361B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roje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acronym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81A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76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FC0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4C4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F33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8FD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152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A169180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D5BC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Managing institution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74E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39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7A3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3CA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430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51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F74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0757779E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972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306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774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7C9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520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674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EF7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AE8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33642FC1" w14:textId="77777777" w:rsidTr="00653514">
        <w:trPr>
          <w:gridAfter w:val="1"/>
          <w:wAfter w:w="237" w:type="dxa"/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94A491" w14:textId="77777777" w:rsidR="00653514" w:rsidRPr="00A66FC7" w:rsidRDefault="00653514" w:rsidP="006535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="001F6CA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PENSES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7A230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9F4B1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0F9E9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43273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457E6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60FA33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93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3615E77F" w14:textId="77777777" w:rsidTr="00653514">
        <w:trPr>
          <w:gridAfter w:val="1"/>
          <w:wAfter w:w="237" w:type="dxa"/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D85B" w14:textId="77777777" w:rsidR="00653514" w:rsidRPr="00A66FC7" w:rsidRDefault="00653514" w:rsidP="00D361B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(</w:t>
            </w:r>
            <w:r w:rsidR="00D361B8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specify</w:t>
            </w:r>
            <w:r w:rsidRPr="00A66FC7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)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B5A" w14:textId="77777777" w:rsidR="00653514" w:rsidRPr="00A66FC7" w:rsidRDefault="001F6CA8" w:rsidP="006535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year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955" w14:textId="77777777" w:rsidR="00653514" w:rsidRPr="00A66FC7" w:rsidRDefault="001F6CA8" w:rsidP="006535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year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6BF" w14:textId="77777777" w:rsidR="00653514" w:rsidRPr="00A66FC7" w:rsidRDefault="001F6CA8" w:rsidP="006535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year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EF4" w14:textId="77777777" w:rsidR="00653514" w:rsidRPr="00A66FC7" w:rsidRDefault="001F6CA8" w:rsidP="006535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year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7A5" w14:textId="77777777" w:rsidR="00653514" w:rsidRPr="00A66FC7" w:rsidRDefault="001F6CA8" w:rsidP="006535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year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6D6" w14:textId="77777777" w:rsidR="00653514" w:rsidRPr="00A66FC7" w:rsidRDefault="00653514" w:rsidP="006535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DE0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5DF71C72" w14:textId="77777777" w:rsidTr="00653514">
        <w:trPr>
          <w:gridAfter w:val="1"/>
          <w:wAfter w:w="237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C004" w14:textId="77777777" w:rsidR="00653514" w:rsidRPr="00A66FC7" w:rsidRDefault="00D361B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Human resource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1AD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801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64E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EE1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97D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F94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62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5B8AF81E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8EE" w14:textId="77777777" w:rsidR="00653514" w:rsidRPr="00A66FC7" w:rsidRDefault="00D361B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Coordinato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24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D6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B57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16B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E7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025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171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19D3804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F29" w14:textId="77777777" w:rsidR="00653514" w:rsidRPr="00A66FC7" w:rsidRDefault="00653514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Post-</w:t>
            </w:r>
            <w:r w:rsidR="00D361B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graduate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r w:rsidR="00D361B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employer’s 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</w:t>
            </w:r>
            <w:r w:rsidR="00D361B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</w:t>
            </w:r>
            <w:r w:rsidR="00D361B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770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EAA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2E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232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0A2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271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CFD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6F53C727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A621" w14:textId="77777777" w:rsidR="00653514" w:rsidRPr="00A66FC7" w:rsidRDefault="00D361B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Graduate student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employer’s 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E1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5FF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677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CE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9BD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5F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0CB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0A4A1604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BC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Other fixed-term contracts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A72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F60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92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78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8FE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E9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5A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65FA8AAF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609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18C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A22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2CD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5EA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A34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B48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E2E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5720A770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736" w14:textId="77777777" w:rsidR="00653514" w:rsidRPr="00A66FC7" w:rsidRDefault="00D361B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Equipment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21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AC7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9B8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C11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85F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32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E52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15EA19C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5C37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Consu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mables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and small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6C5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97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F0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F1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28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B8E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6EC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FE7B47" w14:paraId="55E6E791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A4EE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Expenses related to hosting and 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coordination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19D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00F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52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45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78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F03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397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A1A22C3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953F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ission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expenses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travel expenses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571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3C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B3F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EA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CD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CB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EEC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FE7B47" w14:paraId="53AF1A77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915" w14:textId="77777777" w:rsidR="00653514" w:rsidRPr="00A66FC7" w:rsidRDefault="00D361B8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Expenses for studies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analyses,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71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7CB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415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8E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87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E0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34B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9401EB7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1EF8" w14:textId="77777777" w:rsidR="00653514" w:rsidRPr="00A66FC7" w:rsidRDefault="00653514" w:rsidP="00D361B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Actions </w:t>
            </w:r>
            <w:r w:rsidR="00D361B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for academic promotion</w:t>
            </w: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publications, 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04D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93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EB0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D1D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19B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D6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0DD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14C4A9D0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2701" w14:textId="77777777" w:rsidR="00653514" w:rsidRPr="00A66FC7" w:rsidRDefault="001F6CA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00A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850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AC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08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868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FB1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C28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77AF4C2D" w14:textId="77777777" w:rsidTr="00653514">
        <w:trPr>
          <w:gridAfter w:val="1"/>
          <w:wAfter w:w="237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5D7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797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93A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48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12F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38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19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D52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2FED3214" w14:textId="77777777" w:rsidTr="00653514">
        <w:trPr>
          <w:gridAfter w:val="1"/>
          <w:wAfter w:w="237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2B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E1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153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1C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BFA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0A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1E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F08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FE7B47" w14:paraId="5607FB9F" w14:textId="77777777" w:rsidTr="00653514">
        <w:trPr>
          <w:gridAfter w:val="1"/>
          <w:wAfter w:w="237" w:type="dxa"/>
          <w:trHeight w:val="3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E43C" w14:textId="77777777" w:rsidR="001F6CA8" w:rsidRDefault="001F6CA8" w:rsidP="001F6CA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  €</w:t>
            </w:r>
          </w:p>
          <w:p w14:paraId="528EA9C3" w14:textId="77777777" w:rsidR="00653514" w:rsidRPr="00A66FC7" w:rsidRDefault="00653514" w:rsidP="00D361B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 w:rsidR="001F6CA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indicate </w:t>
            </w:r>
            <w:r w:rsidR="00D361B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whether</w:t>
            </w:r>
            <w:r w:rsidR="001F6CA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VAT is included</w:t>
            </w:r>
            <w:r w:rsidRPr="00A66FC7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3811F" w14:textId="77777777" w:rsidR="00653514" w:rsidRPr="00A66FC7" w:rsidRDefault="00653514" w:rsidP="006535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D4F96" w14:textId="77777777" w:rsidR="00653514" w:rsidRPr="00A66FC7" w:rsidRDefault="00653514" w:rsidP="006535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18B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FE7B47" w14:paraId="51237199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E61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E13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BE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A45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364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78B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06E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954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6F24D35D" w14:textId="77777777" w:rsidTr="00653514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C9EC3F" w14:textId="77777777" w:rsidR="00653514" w:rsidRPr="00A66FC7" w:rsidRDefault="001F6CA8" w:rsidP="006535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RES</w:t>
            </w:r>
            <w:r w:rsidR="00653514"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OURCES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791BC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AE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624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961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734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47D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66F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359E5A5B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9B7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B1E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93E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EC7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927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5F2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7A7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2DA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3CFAB5DC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2F5A" w14:textId="77777777" w:rsidR="00653514" w:rsidRPr="00A66FC7" w:rsidRDefault="00653514" w:rsidP="001F6CA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PDL</w:t>
            </w:r>
            <w:r w:rsidR="001F6CA8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R</w:t>
            </w:r>
            <w:r w:rsidR="001F6C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 w:rsidR="001F6CA8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gion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E7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A8C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B75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2EA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D96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FDA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0DC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784A91EE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5D4" w14:textId="77777777" w:rsidR="00653514" w:rsidRPr="00A66FC7" w:rsidRDefault="001F6CA8" w:rsidP="001F6CA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Other local authorities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specify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F3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49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299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7CE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0EE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96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405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634BC2D0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94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Europe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23A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DCD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104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18CF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CB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7E2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70D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78280910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8AF0" w14:textId="77777777" w:rsidR="00653514" w:rsidRPr="00A66FC7" w:rsidRDefault="001F6CA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102D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52E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6FD6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519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CAF4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C11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700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57A389E7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32F" w14:textId="77777777" w:rsidR="00653514" w:rsidRPr="00A66FC7" w:rsidRDefault="001F6CA8" w:rsidP="001F6CA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Laborato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DC0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DD1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D8C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3C3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B48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CC7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115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45AFAADA" w14:textId="77777777" w:rsidTr="0065351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4573" w14:textId="77777777" w:rsidR="00653514" w:rsidRPr="00A66FC7" w:rsidRDefault="001F6CA8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Other</w:t>
            </w:r>
            <w:r w:rsidR="00653514"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212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768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2E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8DE2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DC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A91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627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4562CE17" w14:textId="77777777" w:rsidTr="00653514">
        <w:trPr>
          <w:trHeight w:val="3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070" w14:textId="77777777" w:rsidR="00653514" w:rsidRPr="00A66FC7" w:rsidRDefault="00653514" w:rsidP="006535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  €</w:t>
            </w:r>
          </w:p>
        </w:tc>
        <w:tc>
          <w:tcPr>
            <w:tcW w:w="2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70152" w14:textId="77777777" w:rsidR="00653514" w:rsidRPr="00A66FC7" w:rsidRDefault="00653514" w:rsidP="006535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66F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91B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D4C0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973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5EDE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397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419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3514" w:rsidRPr="00A66FC7" w14:paraId="342CD90E" w14:textId="77777777" w:rsidTr="00653514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2C3B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D881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BD7A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F1D3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F2E8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A485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DEC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14C7" w14:textId="77777777" w:rsidR="00653514" w:rsidRPr="00A66FC7" w:rsidRDefault="00653514" w:rsidP="0065351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78FC1DB" w14:textId="77777777" w:rsidR="00096B6D" w:rsidRPr="00A66FC7" w:rsidRDefault="00096B6D" w:rsidP="002E527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210CCB3F" w14:textId="77777777" w:rsidR="00096B6D" w:rsidRPr="00A66FC7" w:rsidRDefault="00096B6D">
      <w:pPr>
        <w:spacing w:after="200" w:line="276" w:lineRule="auto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br w:type="page"/>
      </w:r>
    </w:p>
    <w:p w14:paraId="02DDFDD1" w14:textId="77777777" w:rsidR="00096B6D" w:rsidRPr="00A66FC7" w:rsidRDefault="00FD7570" w:rsidP="00096B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>SUMMARY OF FINANCING REQUESTED FROM</w:t>
      </w:r>
    </w:p>
    <w:p w14:paraId="195EEACF" w14:textId="77777777" w:rsidR="00096B6D" w:rsidRPr="005B0BA3" w:rsidRDefault="00FD7570" w:rsidP="00096B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5B0BA3">
        <w:rPr>
          <w:rFonts w:ascii="Arial" w:hAnsi="Arial" w:cs="Arial"/>
          <w:b/>
          <w:bCs/>
          <w:sz w:val="20"/>
        </w:rPr>
        <w:t xml:space="preserve">THE </w:t>
      </w:r>
      <w:r w:rsidR="00096B6D" w:rsidRPr="005B0BA3">
        <w:rPr>
          <w:rFonts w:ascii="Arial" w:hAnsi="Arial" w:cs="Arial"/>
          <w:b/>
          <w:bCs/>
          <w:sz w:val="20"/>
        </w:rPr>
        <w:t>PAYS DE LA LOIRE</w:t>
      </w:r>
      <w:r w:rsidRPr="005B0BA3">
        <w:rPr>
          <w:rFonts w:ascii="Arial" w:hAnsi="Arial" w:cs="Arial"/>
          <w:b/>
          <w:bCs/>
          <w:sz w:val="20"/>
        </w:rPr>
        <w:t xml:space="preserve"> </w:t>
      </w:r>
      <w:r w:rsidR="00D167B6" w:rsidRPr="005B0BA3">
        <w:rPr>
          <w:rFonts w:ascii="Arial" w:hAnsi="Arial" w:cs="Arial"/>
          <w:b/>
          <w:bCs/>
          <w:sz w:val="20"/>
        </w:rPr>
        <w:t>R</w:t>
      </w:r>
      <w:r w:rsidRPr="005B0BA3">
        <w:rPr>
          <w:rFonts w:ascii="Arial" w:hAnsi="Arial" w:cs="Arial"/>
          <w:b/>
          <w:bCs/>
          <w:sz w:val="20"/>
        </w:rPr>
        <w:t>EGION</w:t>
      </w:r>
    </w:p>
    <w:p w14:paraId="6962BD4C" w14:textId="77777777" w:rsidR="00096B6D" w:rsidRPr="005B0BA3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0C050300" w14:textId="7B1C9716" w:rsidR="00096B6D" w:rsidRPr="00A66FC7" w:rsidRDefault="00FD7570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Applicant</w:t>
      </w:r>
      <w:r w:rsidR="00EB10B4">
        <w:rPr>
          <w:rFonts w:ascii="Arial" w:hAnsi="Arial" w:cs="Arial"/>
          <w:b/>
          <w:sz w:val="20"/>
          <w:lang w:val="en-US"/>
        </w:rPr>
        <w:t>’</w:t>
      </w:r>
      <w:r>
        <w:rPr>
          <w:rFonts w:ascii="Arial" w:hAnsi="Arial" w:cs="Arial"/>
          <w:b/>
          <w:sz w:val="20"/>
          <w:lang w:val="en-US"/>
        </w:rPr>
        <w:t>s last and first names</w:t>
      </w:r>
      <w:r w:rsidR="00096B6D" w:rsidRPr="00A66FC7">
        <w:rPr>
          <w:rFonts w:ascii="Arial" w:hAnsi="Arial" w:cs="Arial"/>
          <w:b/>
          <w:sz w:val="20"/>
          <w:lang w:val="en-US"/>
        </w:rPr>
        <w:t>:</w:t>
      </w:r>
    </w:p>
    <w:p w14:paraId="3750CA2D" w14:textId="77777777" w:rsidR="00096B6D" w:rsidRPr="00A66FC7" w:rsidRDefault="00FD7570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Title</w:t>
      </w:r>
      <w:r w:rsidR="00096B6D" w:rsidRPr="00A66FC7">
        <w:rPr>
          <w:rFonts w:ascii="Arial" w:hAnsi="Arial" w:cs="Arial"/>
          <w:b/>
          <w:sz w:val="20"/>
          <w:lang w:val="en-US"/>
        </w:rPr>
        <w:t>:</w:t>
      </w:r>
    </w:p>
    <w:p w14:paraId="3168FC83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23ABF11A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Dur</w:t>
      </w:r>
      <w:r w:rsidR="00FD7570">
        <w:rPr>
          <w:rFonts w:ascii="Arial" w:hAnsi="Arial" w:cs="Arial"/>
          <w:b/>
          <w:sz w:val="20"/>
          <w:lang w:val="en-US"/>
        </w:rPr>
        <w:t>ation</w:t>
      </w:r>
      <w:r w:rsidRPr="00A66FC7">
        <w:rPr>
          <w:rFonts w:ascii="Arial" w:hAnsi="Arial" w:cs="Arial"/>
          <w:b/>
          <w:sz w:val="20"/>
          <w:lang w:val="en-US"/>
        </w:rPr>
        <w:t>:</w:t>
      </w:r>
    </w:p>
    <w:p w14:paraId="164D3F2D" w14:textId="77777777" w:rsidR="00096B6D" w:rsidRPr="00A66FC7" w:rsidRDefault="00FD7570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Year of the request</w:t>
      </w:r>
      <w:r w:rsidR="00096B6D" w:rsidRPr="00A66FC7">
        <w:rPr>
          <w:rFonts w:ascii="Arial" w:hAnsi="Arial" w:cs="Arial"/>
          <w:b/>
          <w:sz w:val="20"/>
          <w:lang w:val="en-US"/>
        </w:rPr>
        <w:t>:</w:t>
      </w:r>
    </w:p>
    <w:p w14:paraId="2C7D54D3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5F2BF453" w14:textId="77777777" w:rsidR="00096B6D" w:rsidRPr="00A66FC7" w:rsidRDefault="00FD7570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T</w:t>
      </w:r>
      <w:r w:rsidR="00096B6D" w:rsidRPr="00A66FC7">
        <w:rPr>
          <w:rFonts w:ascii="Arial" w:hAnsi="Arial" w:cs="Arial"/>
          <w:b/>
          <w:sz w:val="20"/>
          <w:lang w:val="en-US"/>
        </w:rPr>
        <w:t xml:space="preserve">otal </w:t>
      </w:r>
      <w:r>
        <w:rPr>
          <w:rFonts w:ascii="Arial" w:hAnsi="Arial" w:cs="Arial"/>
          <w:b/>
          <w:sz w:val="20"/>
          <w:lang w:val="en-US"/>
        </w:rPr>
        <w:t>amount of the GRANT REQUESTED from the Pays de la Loire</w:t>
      </w:r>
      <w:r w:rsidRPr="00FD7570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  <w:lang w:val="en-US"/>
        </w:rPr>
        <w:t>Region</w:t>
      </w:r>
      <w:r w:rsidR="00096B6D" w:rsidRPr="00A66FC7">
        <w:rPr>
          <w:rFonts w:ascii="Arial" w:hAnsi="Arial" w:cs="Arial"/>
          <w:b/>
          <w:sz w:val="20"/>
          <w:lang w:val="en-US"/>
        </w:rPr>
        <w:t>:</w:t>
      </w:r>
    </w:p>
    <w:p w14:paraId="3448ED8B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6CCDBBB8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2BA773F6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A66FC7">
        <w:rPr>
          <w:rFonts w:ascii="Arial" w:hAnsi="Arial" w:cs="Arial"/>
          <w:b/>
          <w:sz w:val="20"/>
          <w:lang w:val="en-US"/>
        </w:rPr>
        <w:t>TOTAL PROJE</w:t>
      </w:r>
      <w:r w:rsidR="00FD7570">
        <w:rPr>
          <w:rFonts w:ascii="Arial" w:hAnsi="Arial" w:cs="Arial"/>
          <w:b/>
          <w:sz w:val="20"/>
          <w:lang w:val="en-US"/>
        </w:rPr>
        <w:t>C</w:t>
      </w:r>
      <w:r w:rsidRPr="00A66FC7">
        <w:rPr>
          <w:rFonts w:ascii="Arial" w:hAnsi="Arial" w:cs="Arial"/>
          <w:b/>
          <w:sz w:val="20"/>
          <w:lang w:val="en-US"/>
        </w:rPr>
        <w:t xml:space="preserve">T </w:t>
      </w:r>
      <w:r w:rsidR="00D361B8">
        <w:rPr>
          <w:rFonts w:ascii="Arial" w:hAnsi="Arial" w:cs="Arial"/>
          <w:b/>
          <w:sz w:val="20"/>
          <w:lang w:val="en-US"/>
        </w:rPr>
        <w:t xml:space="preserve">COST </w:t>
      </w:r>
      <w:r w:rsidRPr="00A66FC7">
        <w:rPr>
          <w:rFonts w:ascii="Arial" w:hAnsi="Arial" w:cs="Arial"/>
          <w:b/>
          <w:sz w:val="20"/>
          <w:lang w:val="en-US"/>
        </w:rPr>
        <w:t>(</w:t>
      </w:r>
      <w:r w:rsidR="00FD7570">
        <w:rPr>
          <w:rFonts w:ascii="Arial" w:hAnsi="Arial" w:cs="Arial"/>
          <w:b/>
          <w:sz w:val="20"/>
          <w:lang w:val="en-US"/>
        </w:rPr>
        <w:t xml:space="preserve">excluding </w:t>
      </w:r>
      <w:r w:rsidRPr="00A66FC7">
        <w:rPr>
          <w:rFonts w:ascii="Arial" w:hAnsi="Arial" w:cs="Arial"/>
          <w:b/>
          <w:sz w:val="20"/>
          <w:lang w:val="en-US"/>
        </w:rPr>
        <w:t>r</w:t>
      </w:r>
      <w:r w:rsidR="00FD7570">
        <w:rPr>
          <w:rFonts w:ascii="Arial" w:hAnsi="Arial" w:cs="Arial"/>
          <w:b/>
          <w:sz w:val="20"/>
          <w:lang w:val="en-US"/>
        </w:rPr>
        <w:t>e</w:t>
      </w:r>
      <w:r w:rsidRPr="00A66FC7">
        <w:rPr>
          <w:rFonts w:ascii="Arial" w:hAnsi="Arial" w:cs="Arial"/>
          <w:b/>
          <w:sz w:val="20"/>
          <w:lang w:val="en-US"/>
        </w:rPr>
        <w:t>current</w:t>
      </w:r>
      <w:r w:rsidR="00FD7570">
        <w:rPr>
          <w:rFonts w:ascii="Arial" w:hAnsi="Arial" w:cs="Arial"/>
          <w:b/>
          <w:sz w:val="20"/>
          <w:lang w:val="en-US"/>
        </w:rPr>
        <w:t xml:space="preserve"> expens</w:t>
      </w:r>
      <w:r w:rsidRPr="00A66FC7">
        <w:rPr>
          <w:rFonts w:ascii="Arial" w:hAnsi="Arial" w:cs="Arial"/>
          <w:b/>
          <w:sz w:val="20"/>
          <w:lang w:val="en-US"/>
        </w:rPr>
        <w:t>es</w:t>
      </w:r>
      <w:r w:rsidRPr="00A66FC7">
        <w:rPr>
          <w:rFonts w:ascii="Arial" w:hAnsi="Arial" w:cs="Arial"/>
          <w:b/>
          <w:sz w:val="20"/>
          <w:vertAlign w:val="superscript"/>
          <w:lang w:val="en-US"/>
        </w:rPr>
        <w:footnoteReference w:id="2"/>
      </w:r>
      <w:r w:rsidR="00FD7570">
        <w:rPr>
          <w:rFonts w:ascii="Arial" w:hAnsi="Arial" w:cs="Arial"/>
          <w:b/>
          <w:sz w:val="20"/>
          <w:lang w:val="en-US"/>
        </w:rPr>
        <w:t xml:space="preserve">) – indicate </w:t>
      </w:r>
      <w:r w:rsidR="00D361B8">
        <w:rPr>
          <w:rFonts w:ascii="Arial" w:hAnsi="Arial" w:cs="Arial"/>
          <w:b/>
          <w:sz w:val="20"/>
          <w:lang w:val="en-US"/>
        </w:rPr>
        <w:t xml:space="preserve">whether </w:t>
      </w:r>
      <w:r w:rsidR="00FD7570">
        <w:rPr>
          <w:rFonts w:ascii="Arial" w:hAnsi="Arial" w:cs="Arial"/>
          <w:b/>
          <w:sz w:val="20"/>
          <w:lang w:val="en-US"/>
        </w:rPr>
        <w:t>VAT</w:t>
      </w:r>
      <w:r w:rsidR="00D361B8">
        <w:rPr>
          <w:rFonts w:ascii="Arial" w:hAnsi="Arial" w:cs="Arial"/>
          <w:b/>
          <w:sz w:val="20"/>
          <w:lang w:val="en-US"/>
        </w:rPr>
        <w:t xml:space="preserve"> is included</w:t>
      </w:r>
      <w:r w:rsidR="00FD7570">
        <w:rPr>
          <w:rFonts w:ascii="Arial" w:hAnsi="Arial" w:cs="Arial"/>
          <w:b/>
          <w:sz w:val="20"/>
          <w:lang w:val="en-US"/>
        </w:rPr>
        <w:t>:</w:t>
      </w:r>
    </w:p>
    <w:p w14:paraId="5218706B" w14:textId="77777777" w:rsidR="00096B6D" w:rsidRPr="00A66FC7" w:rsidRDefault="00FD7570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20"/>
          <w:lang w:val="en-US"/>
        </w:rPr>
      </w:pPr>
      <w:r>
        <w:rPr>
          <w:rFonts w:ascii="Arial" w:hAnsi="Arial" w:cs="Arial"/>
          <w:b/>
          <w:i/>
          <w:sz w:val="20"/>
          <w:lang w:val="en-US"/>
        </w:rPr>
        <w:t>The financing agreement will be drawn up based on this expense amount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.</w:t>
      </w:r>
    </w:p>
    <w:p w14:paraId="0E9DA0BA" w14:textId="77777777" w:rsidR="00096B6D" w:rsidRPr="00A66FC7" w:rsidRDefault="00096B6D" w:rsidP="00096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20"/>
          <w:lang w:val="en-US"/>
        </w:rPr>
      </w:pPr>
    </w:p>
    <w:p w14:paraId="502BA99B" w14:textId="77777777" w:rsidR="00096B6D" w:rsidRPr="00A66FC7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36167554" w14:textId="77777777" w:rsidR="00096B6D" w:rsidRPr="00A66FC7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96B6D" w:rsidRPr="00FE7B47" w14:paraId="461954A3" w14:textId="77777777" w:rsidTr="00D361B8">
        <w:tc>
          <w:tcPr>
            <w:tcW w:w="9889" w:type="dxa"/>
          </w:tcPr>
          <w:p w14:paraId="169FDF13" w14:textId="77777777" w:rsidR="00096B6D" w:rsidRPr="00A66FC7" w:rsidRDefault="00FD7570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Last name</w:t>
            </w:r>
            <w:r w:rsidR="00096B6D"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first name</w:t>
            </w:r>
            <w:r w:rsidR="00096B6D"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date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and </w:t>
            </w:r>
            <w:r w:rsidR="00096B6D" w:rsidRPr="00A66FC7">
              <w:rPr>
                <w:rFonts w:ascii="Arial" w:hAnsi="Arial" w:cs="Arial"/>
                <w:i/>
                <w:sz w:val="20"/>
                <w:lang w:val="en-US"/>
              </w:rPr>
              <w:t xml:space="preserve">signature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of the applicant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,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with the handwritten words “Read and approved”</w:t>
            </w:r>
          </w:p>
          <w:p w14:paraId="0E3DA14A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D614F00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92098E7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96B0F6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A0F7514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E0B6472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54D0C85B" w14:textId="77777777" w:rsidR="00096B6D" w:rsidRPr="00A66FC7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68A32E69" w14:textId="77777777" w:rsidR="00096B6D" w:rsidRPr="00A66FC7" w:rsidRDefault="00096B6D" w:rsidP="00096B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lang w:val="en-US"/>
        </w:rPr>
      </w:pPr>
    </w:p>
    <w:p w14:paraId="57386CCD" w14:textId="77777777" w:rsidR="00096B6D" w:rsidRPr="00A66FC7" w:rsidRDefault="001F6CA8" w:rsidP="00096B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lang w:val="en-US"/>
        </w:rPr>
      </w:pPr>
      <w:r>
        <w:rPr>
          <w:rFonts w:ascii="Arial" w:hAnsi="Arial" w:cs="Arial"/>
          <w:b/>
          <w:i/>
          <w:sz w:val="20"/>
          <w:lang w:val="en-US"/>
        </w:rPr>
        <w:t>The reasoned opinions are indispensable to determine the project’s admissibility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. </w:t>
      </w:r>
      <w:r>
        <w:rPr>
          <w:rFonts w:ascii="Arial" w:hAnsi="Arial" w:cs="Arial"/>
          <w:b/>
          <w:i/>
          <w:sz w:val="20"/>
          <w:lang w:val="en-US"/>
        </w:rPr>
        <w:t>They deal with the project’s feasibility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, </w:t>
      </w:r>
      <w:r>
        <w:rPr>
          <w:rFonts w:ascii="Arial" w:hAnsi="Arial" w:cs="Arial"/>
          <w:b/>
          <w:i/>
          <w:sz w:val="20"/>
          <w:lang w:val="en-US"/>
        </w:rPr>
        <w:t xml:space="preserve">its 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originalit</w:t>
      </w:r>
      <w:r>
        <w:rPr>
          <w:rFonts w:ascii="Arial" w:hAnsi="Arial" w:cs="Arial"/>
          <w:b/>
          <w:i/>
          <w:sz w:val="20"/>
          <w:lang w:val="en-US"/>
        </w:rPr>
        <w:t>y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, </w:t>
      </w:r>
      <w:r>
        <w:rPr>
          <w:rFonts w:ascii="Arial" w:hAnsi="Arial" w:cs="Arial"/>
          <w:b/>
          <w:i/>
          <w:sz w:val="20"/>
          <w:lang w:val="en-US"/>
        </w:rPr>
        <w:t>its degree of priority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, </w:t>
      </w:r>
      <w:r>
        <w:rPr>
          <w:rFonts w:ascii="Arial" w:hAnsi="Arial" w:cs="Arial"/>
          <w:b/>
          <w:i/>
          <w:sz w:val="20"/>
          <w:lang w:val="en-US"/>
        </w:rPr>
        <w:t xml:space="preserve">its outlook if successful 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(impact </w:t>
      </w:r>
      <w:r>
        <w:rPr>
          <w:rFonts w:ascii="Arial" w:hAnsi="Arial" w:cs="Arial"/>
          <w:b/>
          <w:i/>
          <w:sz w:val="20"/>
          <w:lang w:val="en-US"/>
        </w:rPr>
        <w:t xml:space="preserve">on the 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d</w:t>
      </w:r>
      <w:r>
        <w:rPr>
          <w:rFonts w:ascii="Arial" w:hAnsi="Arial" w:cs="Arial"/>
          <w:b/>
          <w:i/>
          <w:sz w:val="20"/>
          <w:lang w:val="en-US"/>
        </w:rPr>
        <w:t>e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velopment </w:t>
      </w:r>
      <w:r>
        <w:rPr>
          <w:rFonts w:ascii="Arial" w:hAnsi="Arial" w:cs="Arial"/>
          <w:b/>
          <w:i/>
          <w:sz w:val="20"/>
          <w:lang w:val="en-US"/>
        </w:rPr>
        <w:t>of the laboratory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(</w:t>
      </w:r>
      <w:r>
        <w:rPr>
          <w:rFonts w:ascii="Arial" w:hAnsi="Arial" w:cs="Arial"/>
          <w:b/>
          <w:i/>
          <w:sz w:val="20"/>
          <w:lang w:val="en-US"/>
        </w:rPr>
        <w:t>ie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s)</w:t>
      </w:r>
      <w:r>
        <w:rPr>
          <w:rFonts w:ascii="Arial" w:hAnsi="Arial" w:cs="Arial"/>
          <w:b/>
          <w:i/>
          <w:sz w:val="20"/>
          <w:lang w:val="en-US"/>
        </w:rPr>
        <w:t>, etc.)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 xml:space="preserve"> </w:t>
      </w:r>
      <w:r>
        <w:rPr>
          <w:rFonts w:ascii="Arial" w:hAnsi="Arial" w:cs="Arial"/>
          <w:b/>
          <w:i/>
          <w:sz w:val="20"/>
          <w:lang w:val="en-US"/>
        </w:rPr>
        <w:t>and the partners’ commitment to its implementation, etc.</w:t>
      </w:r>
      <w:r w:rsidR="00096B6D" w:rsidRPr="00A66FC7">
        <w:rPr>
          <w:rFonts w:ascii="Arial" w:hAnsi="Arial" w:cs="Arial"/>
          <w:b/>
          <w:i/>
          <w:sz w:val="20"/>
          <w:lang w:val="en-US"/>
        </w:rPr>
        <w:t>:</w:t>
      </w:r>
    </w:p>
    <w:p w14:paraId="2AB2DB93" w14:textId="77777777" w:rsidR="00096B6D" w:rsidRPr="00A66FC7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96B6D" w:rsidRPr="00FE7B47" w14:paraId="4CBB166F" w14:textId="77777777" w:rsidTr="00D361B8">
        <w:tc>
          <w:tcPr>
            <w:tcW w:w="9889" w:type="dxa"/>
          </w:tcPr>
          <w:p w14:paraId="2A9E6DD8" w14:textId="77777777" w:rsidR="00096B6D" w:rsidRPr="00A66FC7" w:rsidRDefault="001F6CA8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Signature and reasoned opinion of the supervisor of the host</w:t>
            </w:r>
            <w:r w:rsidR="00096B6D" w:rsidRPr="00A66FC7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laborator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y</w:t>
            </w:r>
          </w:p>
          <w:p w14:paraId="1AE8D056" w14:textId="77777777" w:rsidR="00096B6D" w:rsidRPr="00A66FC7" w:rsidRDefault="00D167B6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Last name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first name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date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and 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signature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of the 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person in charge of the sponsoring laboratory</w:t>
            </w:r>
            <w:r w:rsidR="00096B6D"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with the handwritten words “Read and approved”</w:t>
            </w:r>
          </w:p>
          <w:p w14:paraId="708D370D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485D652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D7BF782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7D30979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61F393A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6E350D8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9A14216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A713B1A" w14:textId="77777777" w:rsidR="00096B6D" w:rsidRPr="00A66FC7" w:rsidRDefault="001F6CA8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Signature and reasoned opinion of the head</w:t>
            </w:r>
            <w:r w:rsidR="00096B6D" w:rsidRPr="00A66FC7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of the host institution</w:t>
            </w:r>
          </w:p>
          <w:p w14:paraId="14F550FB" w14:textId="77777777" w:rsidR="00096B6D" w:rsidRPr="00A66FC7" w:rsidRDefault="00D167B6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Last name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first name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date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and </w:t>
            </w:r>
            <w:r w:rsidRPr="00A66FC7">
              <w:rPr>
                <w:rFonts w:ascii="Arial" w:hAnsi="Arial" w:cs="Arial"/>
                <w:i/>
                <w:sz w:val="20"/>
                <w:lang w:val="en-US"/>
              </w:rPr>
              <w:t xml:space="preserve">signature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of 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the person in charge of the sponsoring institution</w:t>
            </w:r>
            <w:r w:rsidR="00096B6D" w:rsidRPr="00A66FC7">
              <w:rPr>
                <w:rFonts w:ascii="Arial" w:hAnsi="Arial" w:cs="Arial"/>
                <w:i/>
                <w:sz w:val="20"/>
                <w:lang w:val="en-US"/>
              </w:rPr>
              <w:t xml:space="preserve">, </w:t>
            </w:r>
            <w:r w:rsidR="001F6CA8">
              <w:rPr>
                <w:rFonts w:ascii="Arial" w:hAnsi="Arial" w:cs="Arial"/>
                <w:i/>
                <w:sz w:val="20"/>
                <w:lang w:val="en-US"/>
              </w:rPr>
              <w:t>with the handwritten words “Read and approved</w:t>
            </w:r>
            <w:r w:rsidR="00FD7570">
              <w:rPr>
                <w:rFonts w:ascii="Arial" w:hAnsi="Arial" w:cs="Arial"/>
                <w:i/>
                <w:sz w:val="20"/>
                <w:lang w:val="en-US"/>
              </w:rPr>
              <w:t>”</w:t>
            </w:r>
          </w:p>
          <w:p w14:paraId="22305C51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4524C91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45038E8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4A3FB24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1E66C45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FD464E3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22F3FCA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9AF14BA" w14:textId="77777777" w:rsidR="00096B6D" w:rsidRPr="00A66FC7" w:rsidRDefault="00096B6D" w:rsidP="00D361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40588BB2" w14:textId="77777777" w:rsidR="00096B6D" w:rsidRPr="00A66FC7" w:rsidRDefault="00096B6D" w:rsidP="00096B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14:paraId="1FF410AB" w14:textId="77777777" w:rsidR="00653514" w:rsidRPr="00A66FC7" w:rsidRDefault="00653514" w:rsidP="002E527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sectPr w:rsidR="00653514" w:rsidRPr="00A66FC7" w:rsidSect="007A146E">
      <w:headerReference w:type="default" r:id="rId9"/>
      <w:footerReference w:type="even" r:id="rId10"/>
      <w:footerReference w:type="default" r:id="rId11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CD885" w14:textId="77777777" w:rsidR="00597917" w:rsidRDefault="00597917">
      <w:r>
        <w:separator/>
      </w:r>
    </w:p>
  </w:endnote>
  <w:endnote w:type="continuationSeparator" w:id="0">
    <w:p w14:paraId="4662113D" w14:textId="77777777" w:rsidR="00597917" w:rsidRDefault="0059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03901" w14:textId="77777777" w:rsidR="006D796C" w:rsidRDefault="006D796C" w:rsidP="00D361B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B78327" w14:textId="77777777" w:rsidR="006D796C" w:rsidRDefault="006D796C" w:rsidP="00D361B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E7BD" w14:textId="0C1713AB" w:rsidR="006D796C" w:rsidRPr="00FC06EF" w:rsidRDefault="006D796C" w:rsidP="00D361B8">
    <w:pPr>
      <w:pStyle w:val="Pieddepage"/>
      <w:framePr w:wrap="around" w:vAnchor="text" w:hAnchor="margin" w:xAlign="right" w:y="1"/>
      <w:ind w:firstLine="708"/>
      <w:rPr>
        <w:rStyle w:val="Numrodepage"/>
        <w:rFonts w:ascii="Arial Narrow" w:hAnsi="Arial Narrow"/>
        <w:color w:val="808080"/>
        <w:sz w:val="20"/>
      </w:rPr>
    </w:pPr>
    <w:r w:rsidRPr="00FC06EF">
      <w:rPr>
        <w:rStyle w:val="Numrodepage"/>
        <w:rFonts w:ascii="Arial Narrow" w:hAnsi="Arial Narrow"/>
        <w:color w:val="808080"/>
        <w:sz w:val="20"/>
      </w:rPr>
      <w:fldChar w:fldCharType="begin"/>
    </w:r>
    <w:r w:rsidRPr="00FC06EF">
      <w:rPr>
        <w:rStyle w:val="Numrodepage"/>
        <w:rFonts w:ascii="Arial Narrow" w:hAnsi="Arial Narrow"/>
        <w:color w:val="808080"/>
        <w:sz w:val="20"/>
      </w:rPr>
      <w:instrText xml:space="preserve">PAGE  </w:instrText>
    </w:r>
    <w:r w:rsidRPr="00FC06EF">
      <w:rPr>
        <w:rStyle w:val="Numrodepage"/>
        <w:rFonts w:ascii="Arial Narrow" w:hAnsi="Arial Narrow"/>
        <w:color w:val="808080"/>
        <w:sz w:val="20"/>
      </w:rPr>
      <w:fldChar w:fldCharType="separate"/>
    </w:r>
    <w:r w:rsidR="00FE7B47">
      <w:rPr>
        <w:rStyle w:val="Numrodepage"/>
        <w:rFonts w:ascii="Arial Narrow" w:hAnsi="Arial Narrow"/>
        <w:noProof/>
        <w:color w:val="808080"/>
        <w:sz w:val="20"/>
      </w:rPr>
      <w:t>1</w:t>
    </w:r>
    <w:r w:rsidRPr="00FC06EF">
      <w:rPr>
        <w:rStyle w:val="Numrodepage"/>
        <w:rFonts w:ascii="Arial Narrow" w:hAnsi="Arial Narrow"/>
        <w:color w:val="808080"/>
        <w:sz w:val="20"/>
      </w:rPr>
      <w:fldChar w:fldCharType="end"/>
    </w:r>
  </w:p>
  <w:p w14:paraId="560F1E2B" w14:textId="77777777" w:rsidR="006D796C" w:rsidRDefault="006D796C" w:rsidP="00D361B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78C3" w14:textId="77777777" w:rsidR="00597917" w:rsidRDefault="00597917">
      <w:r>
        <w:separator/>
      </w:r>
    </w:p>
  </w:footnote>
  <w:footnote w:type="continuationSeparator" w:id="0">
    <w:p w14:paraId="4E8417E1" w14:textId="77777777" w:rsidR="00597917" w:rsidRDefault="00597917">
      <w:r>
        <w:continuationSeparator/>
      </w:r>
    </w:p>
  </w:footnote>
  <w:footnote w:id="1">
    <w:p w14:paraId="44107B01" w14:textId="77EEF630" w:rsidR="00BD11F3" w:rsidRPr="003E6D5B" w:rsidRDefault="00BD11F3">
      <w:pPr>
        <w:pStyle w:val="Notedebasdepage"/>
        <w:rPr>
          <w:rFonts w:asciiTheme="minorHAnsi" w:hAnsiTheme="minorHAnsi"/>
          <w:sz w:val="18"/>
          <w:szCs w:val="18"/>
          <w:lang w:val="en-US"/>
        </w:rPr>
      </w:pPr>
      <w:r w:rsidRPr="003E6D5B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3E6D5B">
        <w:rPr>
          <w:rFonts w:asciiTheme="minorHAnsi" w:hAnsiTheme="minorHAnsi"/>
          <w:sz w:val="18"/>
          <w:szCs w:val="18"/>
          <w:lang w:val="en-US"/>
        </w:rPr>
        <w:t xml:space="preserve"> Human and Social Sciences</w:t>
      </w:r>
    </w:p>
  </w:footnote>
  <w:footnote w:id="2">
    <w:p w14:paraId="4326D90C" w14:textId="470AB3F2" w:rsidR="006D796C" w:rsidRPr="00FD7570" w:rsidRDefault="006D796C" w:rsidP="00096B6D">
      <w:pPr>
        <w:pStyle w:val="Notedebasdepage"/>
        <w:jc w:val="both"/>
        <w:rPr>
          <w:rFonts w:asciiTheme="minorHAnsi" w:hAnsiTheme="minorHAnsi"/>
          <w:sz w:val="18"/>
          <w:lang w:val="en-US"/>
        </w:rPr>
      </w:pPr>
      <w:r w:rsidRPr="00FD7570">
        <w:rPr>
          <w:rStyle w:val="Appelnotedebasdep"/>
          <w:rFonts w:asciiTheme="minorHAnsi" w:eastAsiaTheme="majorEastAsia" w:hAnsiTheme="minorHAnsi"/>
          <w:sz w:val="18"/>
          <w:lang w:val="en-US"/>
        </w:rPr>
        <w:footnoteRef/>
      </w:r>
      <w:r w:rsidRPr="00FD7570">
        <w:rPr>
          <w:rFonts w:asciiTheme="minorHAnsi" w:hAnsiTheme="minorHAnsi"/>
          <w:sz w:val="18"/>
          <w:lang w:val="en-US"/>
        </w:rPr>
        <w:t xml:space="preserve"> </w:t>
      </w:r>
      <w:r>
        <w:rPr>
          <w:rFonts w:asciiTheme="minorHAnsi" w:hAnsiTheme="minorHAnsi"/>
          <w:sz w:val="18"/>
          <w:lang w:val="en-US"/>
        </w:rPr>
        <w:t>Re</w:t>
      </w:r>
      <w:r w:rsidRPr="00FD7570">
        <w:rPr>
          <w:rFonts w:asciiTheme="minorHAnsi" w:hAnsiTheme="minorHAnsi"/>
          <w:sz w:val="18"/>
          <w:lang w:val="en-US"/>
        </w:rPr>
        <w:t>current</w:t>
      </w:r>
      <w:r>
        <w:rPr>
          <w:rFonts w:asciiTheme="minorHAnsi" w:hAnsiTheme="minorHAnsi"/>
          <w:sz w:val="18"/>
          <w:lang w:val="en-US"/>
        </w:rPr>
        <w:t xml:space="preserve"> expenses </w:t>
      </w:r>
      <w:r w:rsidR="00EB10B4">
        <w:rPr>
          <w:rFonts w:asciiTheme="minorHAnsi" w:hAnsiTheme="minorHAnsi"/>
          <w:sz w:val="18"/>
          <w:lang w:val="en-US"/>
        </w:rPr>
        <w:t>include</w:t>
      </w:r>
      <w:r>
        <w:rPr>
          <w:rFonts w:asciiTheme="minorHAnsi" w:hAnsiTheme="minorHAnsi"/>
          <w:sz w:val="18"/>
          <w:lang w:val="en-US"/>
        </w:rPr>
        <w:t xml:space="preserve"> salaries for permanent staff</w:t>
      </w:r>
      <w:r w:rsidRPr="00FD7570">
        <w:rPr>
          <w:rFonts w:asciiTheme="minorHAnsi" w:hAnsiTheme="minorHAnsi"/>
          <w:sz w:val="18"/>
          <w:lang w:val="en-US"/>
        </w:rPr>
        <w:t xml:space="preserve">, </w:t>
      </w:r>
      <w:r>
        <w:rPr>
          <w:rFonts w:asciiTheme="minorHAnsi" w:hAnsiTheme="minorHAnsi"/>
          <w:sz w:val="18"/>
          <w:lang w:val="en-US"/>
        </w:rPr>
        <w:t>e</w:t>
      </w:r>
      <w:r w:rsidRPr="00FD7570">
        <w:rPr>
          <w:rFonts w:asciiTheme="minorHAnsi" w:hAnsiTheme="minorHAnsi"/>
          <w:sz w:val="18"/>
          <w:lang w:val="en-US"/>
        </w:rPr>
        <w:t>quip</w:t>
      </w:r>
      <w:r>
        <w:rPr>
          <w:rFonts w:asciiTheme="minorHAnsi" w:hAnsiTheme="minorHAnsi"/>
          <w:sz w:val="18"/>
          <w:lang w:val="en-US"/>
        </w:rPr>
        <w:t>ment</w:t>
      </w:r>
      <w:r w:rsidRPr="00FD7570">
        <w:rPr>
          <w:rFonts w:asciiTheme="minorHAnsi" w:hAnsiTheme="minorHAnsi"/>
          <w:sz w:val="18"/>
          <w:lang w:val="en-US"/>
        </w:rPr>
        <w:t xml:space="preserve"> maintenance, fluids</w:t>
      </w:r>
      <w:r>
        <w:rPr>
          <w:rFonts w:asciiTheme="minorHAnsi" w:hAnsiTheme="minorHAnsi"/>
          <w:sz w:val="18"/>
          <w:lang w:val="en-US"/>
        </w:rPr>
        <w:t>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AC033" w14:textId="77777777" w:rsidR="006D796C" w:rsidRDefault="006D796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DC9325" wp14:editId="7305DE1C">
          <wp:simplePos x="0" y="0"/>
          <wp:positionH relativeFrom="margin">
            <wp:posOffset>4755515</wp:posOffset>
          </wp:positionH>
          <wp:positionV relativeFrom="margin">
            <wp:posOffset>-682625</wp:posOffset>
          </wp:positionV>
          <wp:extent cx="1623695" cy="4572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814"/>
    <w:multiLevelType w:val="hybridMultilevel"/>
    <w:tmpl w:val="7F7E6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6705"/>
    <w:multiLevelType w:val="hybridMultilevel"/>
    <w:tmpl w:val="D160058A"/>
    <w:lvl w:ilvl="0" w:tplc="56DE09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D5A"/>
    <w:multiLevelType w:val="hybridMultilevel"/>
    <w:tmpl w:val="34DAD766"/>
    <w:lvl w:ilvl="0" w:tplc="EB08468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921"/>
    <w:multiLevelType w:val="hybridMultilevel"/>
    <w:tmpl w:val="121C3C18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A0B67"/>
    <w:multiLevelType w:val="hybridMultilevel"/>
    <w:tmpl w:val="57F231FE"/>
    <w:lvl w:ilvl="0" w:tplc="281E84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863E8"/>
    <w:multiLevelType w:val="hybridMultilevel"/>
    <w:tmpl w:val="0AACC0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2530A"/>
    <w:multiLevelType w:val="hybridMultilevel"/>
    <w:tmpl w:val="F4A4C970"/>
    <w:lvl w:ilvl="0" w:tplc="339680C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61860C1"/>
    <w:multiLevelType w:val="hybridMultilevel"/>
    <w:tmpl w:val="2FC86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C68BC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B5D3A"/>
    <w:multiLevelType w:val="hybridMultilevel"/>
    <w:tmpl w:val="8996AE94"/>
    <w:lvl w:ilvl="0" w:tplc="33968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12"/>
    <w:rsid w:val="00004AF3"/>
    <w:rsid w:val="0002529A"/>
    <w:rsid w:val="00034E36"/>
    <w:rsid w:val="00084881"/>
    <w:rsid w:val="00096B6D"/>
    <w:rsid w:val="000E128B"/>
    <w:rsid w:val="000F494C"/>
    <w:rsid w:val="00104589"/>
    <w:rsid w:val="00113779"/>
    <w:rsid w:val="001702B9"/>
    <w:rsid w:val="001B3A20"/>
    <w:rsid w:val="001E2194"/>
    <w:rsid w:val="001F5B12"/>
    <w:rsid w:val="001F6CA8"/>
    <w:rsid w:val="00231B5B"/>
    <w:rsid w:val="00236EB8"/>
    <w:rsid w:val="0029427D"/>
    <w:rsid w:val="002947CF"/>
    <w:rsid w:val="002A79DF"/>
    <w:rsid w:val="002C399D"/>
    <w:rsid w:val="002E5274"/>
    <w:rsid w:val="00345B0A"/>
    <w:rsid w:val="0034621A"/>
    <w:rsid w:val="00391880"/>
    <w:rsid w:val="00392108"/>
    <w:rsid w:val="003B31CF"/>
    <w:rsid w:val="003B4A00"/>
    <w:rsid w:val="003C7158"/>
    <w:rsid w:val="003E6D5B"/>
    <w:rsid w:val="00404BBF"/>
    <w:rsid w:val="00441103"/>
    <w:rsid w:val="0044383A"/>
    <w:rsid w:val="004916BB"/>
    <w:rsid w:val="00493164"/>
    <w:rsid w:val="004C1E65"/>
    <w:rsid w:val="004C2A31"/>
    <w:rsid w:val="004C49E6"/>
    <w:rsid w:val="004E0CDA"/>
    <w:rsid w:val="004F1F61"/>
    <w:rsid w:val="004F27DA"/>
    <w:rsid w:val="00586B7D"/>
    <w:rsid w:val="005933D2"/>
    <w:rsid w:val="00597917"/>
    <w:rsid w:val="005B0BA3"/>
    <w:rsid w:val="005B399F"/>
    <w:rsid w:val="005F196B"/>
    <w:rsid w:val="00605721"/>
    <w:rsid w:val="006233C2"/>
    <w:rsid w:val="00625199"/>
    <w:rsid w:val="00640D82"/>
    <w:rsid w:val="00653514"/>
    <w:rsid w:val="00663CB5"/>
    <w:rsid w:val="0068468C"/>
    <w:rsid w:val="006A6679"/>
    <w:rsid w:val="006B38AD"/>
    <w:rsid w:val="006D796C"/>
    <w:rsid w:val="007523FB"/>
    <w:rsid w:val="007A146E"/>
    <w:rsid w:val="007E406C"/>
    <w:rsid w:val="007F1277"/>
    <w:rsid w:val="007F209F"/>
    <w:rsid w:val="00833301"/>
    <w:rsid w:val="00837D42"/>
    <w:rsid w:val="00867AB0"/>
    <w:rsid w:val="00874971"/>
    <w:rsid w:val="008C5BA8"/>
    <w:rsid w:val="00910E12"/>
    <w:rsid w:val="0091240C"/>
    <w:rsid w:val="009213CA"/>
    <w:rsid w:val="0092726F"/>
    <w:rsid w:val="009371CC"/>
    <w:rsid w:val="009B388F"/>
    <w:rsid w:val="009B65C1"/>
    <w:rsid w:val="009C7EEA"/>
    <w:rsid w:val="00A128B2"/>
    <w:rsid w:val="00A16FEA"/>
    <w:rsid w:val="00A43F30"/>
    <w:rsid w:val="00A517EC"/>
    <w:rsid w:val="00A52EF2"/>
    <w:rsid w:val="00A626CD"/>
    <w:rsid w:val="00A6490B"/>
    <w:rsid w:val="00A66FC7"/>
    <w:rsid w:val="00AA6CC0"/>
    <w:rsid w:val="00B06D78"/>
    <w:rsid w:val="00B43AE5"/>
    <w:rsid w:val="00B950B4"/>
    <w:rsid w:val="00BB45EA"/>
    <w:rsid w:val="00BC2236"/>
    <w:rsid w:val="00BD11F3"/>
    <w:rsid w:val="00BD6327"/>
    <w:rsid w:val="00BE39C6"/>
    <w:rsid w:val="00BE4DF3"/>
    <w:rsid w:val="00BF0468"/>
    <w:rsid w:val="00C52579"/>
    <w:rsid w:val="00D167B6"/>
    <w:rsid w:val="00D361B8"/>
    <w:rsid w:val="00DF6167"/>
    <w:rsid w:val="00DF7AAC"/>
    <w:rsid w:val="00E04A33"/>
    <w:rsid w:val="00E62F98"/>
    <w:rsid w:val="00EA10F6"/>
    <w:rsid w:val="00EA471C"/>
    <w:rsid w:val="00EB10B4"/>
    <w:rsid w:val="00EB40E7"/>
    <w:rsid w:val="00EC33AA"/>
    <w:rsid w:val="00ED3178"/>
    <w:rsid w:val="00ED530B"/>
    <w:rsid w:val="00EE48AA"/>
    <w:rsid w:val="00F13E14"/>
    <w:rsid w:val="00F17F37"/>
    <w:rsid w:val="00F42384"/>
    <w:rsid w:val="00F44121"/>
    <w:rsid w:val="00FA5E32"/>
    <w:rsid w:val="00FC4E48"/>
    <w:rsid w:val="00FD7570"/>
    <w:rsid w:val="00FE4721"/>
    <w:rsid w:val="00FE7B47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94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F5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F5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1F5B12"/>
  </w:style>
  <w:style w:type="paragraph" w:styleId="En-tte">
    <w:name w:val="header"/>
    <w:basedOn w:val="Normal"/>
    <w:link w:val="En-tteCar"/>
    <w:rsid w:val="001F5B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F5B1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F5B12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1B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B5B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nhideWhenUsed/>
    <w:rsid w:val="006233C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233C2"/>
    <w:rPr>
      <w:sz w:val="20"/>
    </w:rPr>
  </w:style>
  <w:style w:type="character" w:customStyle="1" w:styleId="CommentaireCar">
    <w:name w:val="Commentaire Car"/>
    <w:basedOn w:val="Policepardfaut"/>
    <w:link w:val="Commentaire"/>
    <w:rsid w:val="006233C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3C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8468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468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4411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4E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F17F37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17F3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F1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-aides.paysdelaloire.fr/aid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86CD-D356-48EA-90D4-6C24500D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2020-05-06T13:29:00Z</dcterms:created>
  <dcterms:modified xsi:type="dcterms:W3CDTF">2020-05-06T13:29:00Z</dcterms:modified>
</cp:coreProperties>
</file>