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FD88" w14:textId="77777777" w:rsidR="001266DF" w:rsidRPr="00615AC2" w:rsidRDefault="0035630C" w:rsidP="0035630C">
      <w:pPr>
        <w:pStyle w:val="Titre"/>
        <w:jc w:val="both"/>
        <w:rPr>
          <w:rFonts w:asciiTheme="minorHAnsi" w:hAnsiTheme="minorHAnsi" w:cstheme="minorHAnsi"/>
          <w:b/>
          <w:bCs/>
          <w:sz w:val="40"/>
          <w:szCs w:val="22"/>
        </w:rPr>
      </w:pPr>
      <w:r w:rsidRPr="00615AC2">
        <w:rPr>
          <w:rFonts w:asciiTheme="minorHAnsi" w:hAnsiTheme="minorHAnsi" w:cstheme="minorHAnsi"/>
          <w:b/>
          <w:bCs/>
          <w:sz w:val="40"/>
          <w:szCs w:val="22"/>
        </w:rPr>
        <w:t xml:space="preserve">Etoiles montantes </w:t>
      </w:r>
      <w:r w:rsidR="001266DF" w:rsidRPr="00615AC2">
        <w:rPr>
          <w:rFonts w:asciiTheme="minorHAnsi" w:hAnsiTheme="minorHAnsi" w:cstheme="minorHAnsi"/>
          <w:b/>
          <w:bCs/>
          <w:sz w:val="40"/>
          <w:szCs w:val="22"/>
        </w:rPr>
        <w:t>2024</w:t>
      </w:r>
    </w:p>
    <w:p w14:paraId="063D70F5" w14:textId="480EE385" w:rsidR="0035630C" w:rsidRPr="001266DF" w:rsidRDefault="0035630C" w:rsidP="0035630C">
      <w:pPr>
        <w:pStyle w:val="Titre"/>
        <w:jc w:val="both"/>
        <w:rPr>
          <w:rFonts w:asciiTheme="minorHAnsi" w:hAnsiTheme="minorHAnsi" w:cstheme="minorHAnsi"/>
          <w:sz w:val="32"/>
          <w:szCs w:val="18"/>
        </w:rPr>
      </w:pPr>
      <w:r w:rsidRPr="001266DF">
        <w:rPr>
          <w:rFonts w:asciiTheme="minorHAnsi" w:hAnsiTheme="minorHAnsi" w:cstheme="minorHAnsi"/>
          <w:sz w:val="32"/>
          <w:szCs w:val="18"/>
        </w:rPr>
        <w:t>Trame d</w:t>
      </w:r>
      <w:r w:rsidR="001266DF" w:rsidRPr="001266DF">
        <w:rPr>
          <w:rFonts w:asciiTheme="minorHAnsi" w:hAnsiTheme="minorHAnsi" w:cstheme="minorHAnsi"/>
          <w:sz w:val="32"/>
          <w:szCs w:val="18"/>
        </w:rPr>
        <w:t>e dépôt du</w:t>
      </w:r>
      <w:r w:rsidRPr="001266DF">
        <w:rPr>
          <w:rFonts w:asciiTheme="minorHAnsi" w:hAnsiTheme="minorHAnsi" w:cstheme="minorHAnsi"/>
          <w:sz w:val="32"/>
          <w:szCs w:val="18"/>
        </w:rPr>
        <w:t xml:space="preserve"> dossier de candidature sur le portail régional des aides </w:t>
      </w:r>
    </w:p>
    <w:p w14:paraId="305C4FAD" w14:textId="333B9E20" w:rsidR="00F0376C" w:rsidRDefault="0035630C" w:rsidP="001266DF">
      <w:pPr>
        <w:pStyle w:val="Titre2"/>
        <w:jc w:val="both"/>
        <w:rPr>
          <w:rFonts w:asciiTheme="minorHAnsi" w:hAnsiTheme="minorHAnsi" w:cstheme="minorHAnsi"/>
          <w:b w:val="0"/>
          <w:bCs w:val="0"/>
          <w:i/>
          <w:iCs/>
          <w:color w:val="auto"/>
          <w:sz w:val="22"/>
          <w:szCs w:val="22"/>
        </w:rPr>
      </w:pPr>
      <w:r w:rsidRPr="001266DF">
        <w:rPr>
          <w:rFonts w:asciiTheme="minorHAnsi" w:hAnsiTheme="minorHAnsi" w:cstheme="minorHAnsi"/>
          <w:b w:val="0"/>
          <w:bCs w:val="0"/>
          <w:i/>
          <w:iCs/>
          <w:color w:val="auto"/>
          <w:sz w:val="22"/>
          <w:szCs w:val="22"/>
        </w:rPr>
        <w:t>Ce document reprend point par point les items à renseigner sur le portail régional des aides</w:t>
      </w:r>
      <w:r w:rsidR="00C402DD" w:rsidRPr="001266DF">
        <w:rPr>
          <w:rFonts w:asciiTheme="minorHAnsi" w:hAnsiTheme="minorHAnsi" w:cstheme="minorHAnsi"/>
          <w:b w:val="0"/>
          <w:bCs w:val="0"/>
          <w:i/>
          <w:iCs/>
          <w:color w:val="auto"/>
          <w:sz w:val="22"/>
          <w:szCs w:val="22"/>
        </w:rPr>
        <w:t xml:space="preserve"> dans le </w:t>
      </w:r>
      <w:r w:rsidR="005A4FAF" w:rsidRPr="001266DF">
        <w:rPr>
          <w:rFonts w:asciiTheme="minorHAnsi" w:hAnsiTheme="minorHAnsi" w:cstheme="minorHAnsi"/>
          <w:b w:val="0"/>
          <w:bCs w:val="0"/>
          <w:i/>
          <w:iCs/>
          <w:color w:val="auto"/>
          <w:sz w:val="22"/>
          <w:szCs w:val="22"/>
        </w:rPr>
        <w:t>téléservice</w:t>
      </w:r>
      <w:r w:rsidR="00C402DD" w:rsidRPr="001266DF">
        <w:rPr>
          <w:rFonts w:asciiTheme="minorHAnsi" w:hAnsiTheme="minorHAnsi" w:cstheme="minorHAnsi"/>
          <w:b w:val="0"/>
          <w:bCs w:val="0"/>
          <w:i/>
          <w:iCs/>
          <w:color w:val="auto"/>
          <w:sz w:val="22"/>
          <w:szCs w:val="22"/>
        </w:rPr>
        <w:t xml:space="preserve"> intitulé « Etoiles montantes »</w:t>
      </w:r>
      <w:r w:rsidR="00CE25E2" w:rsidRPr="001266DF">
        <w:rPr>
          <w:rFonts w:asciiTheme="minorHAnsi" w:hAnsiTheme="minorHAnsi" w:cstheme="minorHAnsi"/>
          <w:b w:val="0"/>
          <w:bCs w:val="0"/>
          <w:i/>
          <w:iCs/>
          <w:color w:val="auto"/>
          <w:sz w:val="22"/>
          <w:szCs w:val="22"/>
        </w:rPr>
        <w:t>, ainsi que l</w:t>
      </w:r>
      <w:r w:rsidR="001266DF">
        <w:rPr>
          <w:rFonts w:asciiTheme="minorHAnsi" w:hAnsiTheme="minorHAnsi" w:cstheme="minorHAnsi"/>
          <w:b w:val="0"/>
          <w:bCs w:val="0"/>
          <w:i/>
          <w:iCs/>
          <w:color w:val="auto"/>
          <w:sz w:val="22"/>
          <w:szCs w:val="22"/>
        </w:rPr>
        <w:t>a liste d</w:t>
      </w:r>
      <w:r w:rsidR="00CE25E2" w:rsidRPr="001266DF">
        <w:rPr>
          <w:rFonts w:asciiTheme="minorHAnsi" w:hAnsiTheme="minorHAnsi" w:cstheme="minorHAnsi"/>
          <w:b w:val="0"/>
          <w:bCs w:val="0"/>
          <w:i/>
          <w:iCs/>
          <w:color w:val="auto"/>
          <w:sz w:val="22"/>
          <w:szCs w:val="22"/>
        </w:rPr>
        <w:t>es pièces à joindre à tout dépôt</w:t>
      </w:r>
      <w:r w:rsidRPr="001266DF">
        <w:rPr>
          <w:rFonts w:asciiTheme="minorHAnsi" w:hAnsiTheme="minorHAnsi" w:cstheme="minorHAnsi"/>
          <w:b w:val="0"/>
          <w:bCs w:val="0"/>
          <w:i/>
          <w:iCs/>
          <w:color w:val="auto"/>
          <w:sz w:val="22"/>
          <w:szCs w:val="22"/>
        </w:rPr>
        <w:t>.</w:t>
      </w:r>
      <w:r w:rsidR="00CE25E2" w:rsidRPr="001266DF">
        <w:rPr>
          <w:rFonts w:asciiTheme="minorHAnsi" w:hAnsiTheme="minorHAnsi" w:cstheme="minorHAnsi"/>
          <w:b w:val="0"/>
          <w:bCs w:val="0"/>
          <w:i/>
          <w:iCs/>
          <w:color w:val="auto"/>
          <w:sz w:val="22"/>
          <w:szCs w:val="22"/>
        </w:rPr>
        <w:t xml:space="preserve"> </w:t>
      </w:r>
    </w:p>
    <w:p w14:paraId="43F54766" w14:textId="60697976" w:rsidR="00EC2FD0" w:rsidRDefault="0035630C" w:rsidP="001266DF">
      <w:pPr>
        <w:pStyle w:val="Titre2"/>
        <w:jc w:val="both"/>
        <w:rPr>
          <w:rFonts w:asciiTheme="minorHAnsi" w:hAnsiTheme="minorHAnsi" w:cstheme="minorHAnsi"/>
          <w:b w:val="0"/>
          <w:bCs w:val="0"/>
          <w:i/>
          <w:iCs/>
          <w:color w:val="auto"/>
          <w:sz w:val="22"/>
          <w:szCs w:val="22"/>
        </w:rPr>
      </w:pPr>
      <w:r w:rsidRPr="001266DF">
        <w:rPr>
          <w:rFonts w:asciiTheme="minorHAnsi" w:hAnsiTheme="minorHAnsi" w:cstheme="minorHAnsi"/>
          <w:b w:val="0"/>
          <w:bCs w:val="0"/>
          <w:i/>
          <w:iCs/>
          <w:color w:val="auto"/>
          <w:sz w:val="22"/>
          <w:szCs w:val="22"/>
        </w:rPr>
        <w:t>Pour rappel</w:t>
      </w:r>
      <w:r w:rsidR="00C402DD" w:rsidRPr="001266DF">
        <w:rPr>
          <w:rFonts w:asciiTheme="minorHAnsi" w:hAnsiTheme="minorHAnsi" w:cstheme="minorHAnsi"/>
          <w:b w:val="0"/>
          <w:bCs w:val="0"/>
          <w:i/>
          <w:iCs/>
          <w:color w:val="auto"/>
          <w:sz w:val="22"/>
          <w:szCs w:val="22"/>
        </w:rPr>
        <w:t>,</w:t>
      </w:r>
      <w:r w:rsidRPr="001266DF">
        <w:rPr>
          <w:rFonts w:asciiTheme="minorHAnsi" w:hAnsiTheme="minorHAnsi" w:cstheme="minorHAnsi"/>
          <w:b w:val="0"/>
          <w:bCs w:val="0"/>
          <w:i/>
          <w:iCs/>
          <w:color w:val="auto"/>
          <w:sz w:val="22"/>
          <w:szCs w:val="22"/>
        </w:rPr>
        <w:t xml:space="preserve"> tout dossier de candidature sera déposé en ligne par l’établissement gestionnaire de la subvention.</w:t>
      </w:r>
      <w:r w:rsidR="001266DF">
        <w:rPr>
          <w:rFonts w:asciiTheme="minorHAnsi" w:hAnsiTheme="minorHAnsi" w:cstheme="minorHAnsi"/>
          <w:b w:val="0"/>
          <w:bCs w:val="0"/>
          <w:i/>
          <w:iCs/>
          <w:color w:val="auto"/>
          <w:sz w:val="22"/>
          <w:szCs w:val="22"/>
        </w:rPr>
        <w:t xml:space="preserve"> Les champs marqués </w:t>
      </w:r>
      <w:r w:rsidR="001266DF" w:rsidRPr="001266DF">
        <w:rPr>
          <w:rFonts w:asciiTheme="minorHAnsi" w:hAnsiTheme="minorHAnsi" w:cstheme="minorHAnsi"/>
          <w:i/>
          <w:iCs/>
          <w:color w:val="auto"/>
          <w:sz w:val="22"/>
          <w:szCs w:val="22"/>
        </w:rPr>
        <w:t>*</w:t>
      </w:r>
      <w:r w:rsidR="001266DF">
        <w:rPr>
          <w:rFonts w:asciiTheme="minorHAnsi" w:hAnsiTheme="minorHAnsi" w:cstheme="minorHAnsi"/>
          <w:b w:val="0"/>
          <w:bCs w:val="0"/>
          <w:i/>
          <w:iCs/>
          <w:color w:val="auto"/>
          <w:sz w:val="22"/>
          <w:szCs w:val="22"/>
        </w:rPr>
        <w:t xml:space="preserve"> sont obligatoire.</w:t>
      </w:r>
    </w:p>
    <w:p w14:paraId="1089C6ED" w14:textId="77777777" w:rsidR="001266DF" w:rsidRDefault="001266DF" w:rsidP="001266DF">
      <w:pPr>
        <w:rPr>
          <w:sz w:val="2"/>
          <w:szCs w:val="2"/>
        </w:rPr>
      </w:pPr>
    </w:p>
    <w:p w14:paraId="09E1DB16" w14:textId="77777777" w:rsidR="00B8118C" w:rsidRPr="001266DF" w:rsidRDefault="00B8118C" w:rsidP="001266DF">
      <w:pPr>
        <w:rPr>
          <w:sz w:val="2"/>
          <w:szCs w:val="2"/>
        </w:rPr>
      </w:pPr>
    </w:p>
    <w:p w14:paraId="3E8E7A6E" w14:textId="131F43EE" w:rsidR="00EC2FD0" w:rsidRPr="00EC2FD0" w:rsidRDefault="00EC2FD0" w:rsidP="00CE25E2">
      <w:pPr>
        <w:shd w:val="clear" w:color="auto" w:fill="DBE5F1" w:themeFill="accent1" w:themeFillTint="33"/>
        <w:rPr>
          <w:rFonts w:cstheme="minorHAnsi"/>
          <w:b/>
          <w:bCs/>
        </w:rPr>
      </w:pPr>
      <w:r w:rsidRPr="00EC2FD0">
        <w:rPr>
          <w:rFonts w:cstheme="minorHAnsi"/>
          <w:b/>
          <w:bCs/>
        </w:rPr>
        <w:t>PRÉAMBULE</w:t>
      </w:r>
    </w:p>
    <w:p w14:paraId="0DF230F4" w14:textId="1BD8108A" w:rsidR="0035630C" w:rsidRDefault="0035630C" w:rsidP="00615AC2">
      <w:pPr>
        <w:spacing w:before="120" w:after="120" w:line="240" w:lineRule="auto"/>
        <w:jc w:val="both"/>
        <w:rPr>
          <w:rFonts w:eastAsia="Calibri" w:cstheme="minorHAnsi"/>
          <w:color w:val="000000" w:themeColor="text1"/>
        </w:rPr>
      </w:pPr>
      <w:r w:rsidRPr="00C402DD">
        <w:rPr>
          <w:rFonts w:eastAsia="Calibri" w:cstheme="minorHAnsi"/>
          <w:color w:val="000000" w:themeColor="text1"/>
        </w:rPr>
        <w:t xml:space="preserve">L’objectif de cet appel est d’identifier et accompagner les jeunes chercheurs les plus prometteurs en place dans les laboratoires ligériens, en leur donnant les moyens de développer leurs projets de recherche afin qu’ils puissent accéder plus rapidement à une reconnaissance internationale. Les candidatures attendues sont celles de </w:t>
      </w:r>
      <w:r w:rsidRPr="001266DF">
        <w:rPr>
          <w:rFonts w:eastAsia="Calibri" w:cstheme="minorHAnsi"/>
          <w:b/>
          <w:bCs/>
          <w:color w:val="000000" w:themeColor="text1"/>
        </w:rPr>
        <w:t xml:space="preserve">jeunes chercheurs susceptibles de décrocher à court terme un financement de l’ERC </w:t>
      </w:r>
      <w:r w:rsidRPr="00C402DD">
        <w:rPr>
          <w:rFonts w:eastAsia="Calibri" w:cstheme="minorHAnsi"/>
          <w:color w:val="000000" w:themeColor="text1"/>
        </w:rPr>
        <w:t>(</w:t>
      </w:r>
      <w:proofErr w:type="spellStart"/>
      <w:r w:rsidRPr="00C402DD">
        <w:rPr>
          <w:rFonts w:eastAsia="Calibri" w:cstheme="minorHAnsi"/>
          <w:color w:val="000000" w:themeColor="text1"/>
        </w:rPr>
        <w:t>European</w:t>
      </w:r>
      <w:proofErr w:type="spellEnd"/>
      <w:r w:rsidRPr="00C402DD">
        <w:rPr>
          <w:rFonts w:eastAsia="Calibri" w:cstheme="minorHAnsi"/>
          <w:color w:val="000000" w:themeColor="text1"/>
        </w:rPr>
        <w:t xml:space="preserve"> </w:t>
      </w:r>
      <w:proofErr w:type="spellStart"/>
      <w:r w:rsidRPr="00C402DD">
        <w:rPr>
          <w:rFonts w:eastAsia="Calibri" w:cstheme="minorHAnsi"/>
          <w:color w:val="000000" w:themeColor="text1"/>
        </w:rPr>
        <w:t>research</w:t>
      </w:r>
      <w:proofErr w:type="spellEnd"/>
      <w:r w:rsidRPr="00C402DD">
        <w:rPr>
          <w:rFonts w:eastAsia="Calibri" w:cstheme="minorHAnsi"/>
          <w:color w:val="000000" w:themeColor="text1"/>
        </w:rPr>
        <w:t xml:space="preserve"> </w:t>
      </w:r>
      <w:proofErr w:type="spellStart"/>
      <w:r w:rsidRPr="00C402DD">
        <w:rPr>
          <w:rFonts w:eastAsia="Calibri" w:cstheme="minorHAnsi"/>
          <w:color w:val="000000" w:themeColor="text1"/>
        </w:rPr>
        <w:t>council</w:t>
      </w:r>
      <w:proofErr w:type="spellEnd"/>
      <w:r w:rsidRPr="00C402DD">
        <w:rPr>
          <w:rFonts w:eastAsia="Calibri" w:cstheme="minorHAnsi"/>
          <w:color w:val="000000" w:themeColor="text1"/>
        </w:rPr>
        <w:t xml:space="preserve">) : ERC </w:t>
      </w:r>
      <w:proofErr w:type="spellStart"/>
      <w:r w:rsidRPr="00C402DD">
        <w:rPr>
          <w:rFonts w:eastAsia="Calibri" w:cstheme="minorHAnsi"/>
          <w:color w:val="000000" w:themeColor="text1"/>
        </w:rPr>
        <w:t>Starting</w:t>
      </w:r>
      <w:proofErr w:type="spellEnd"/>
      <w:r w:rsidRPr="00C402DD">
        <w:rPr>
          <w:rFonts w:eastAsia="Calibri" w:cstheme="minorHAnsi"/>
          <w:color w:val="000000" w:themeColor="text1"/>
        </w:rPr>
        <w:t xml:space="preserve"> Grant ou ERC </w:t>
      </w:r>
      <w:proofErr w:type="spellStart"/>
      <w:r w:rsidRPr="00C402DD">
        <w:rPr>
          <w:rFonts w:eastAsia="Calibri" w:cstheme="minorHAnsi"/>
          <w:color w:val="000000" w:themeColor="text1"/>
        </w:rPr>
        <w:t>Consolidator</w:t>
      </w:r>
      <w:proofErr w:type="spellEnd"/>
      <w:r w:rsidRPr="00C402DD">
        <w:rPr>
          <w:rFonts w:eastAsia="Calibri" w:cstheme="minorHAnsi"/>
          <w:color w:val="000000" w:themeColor="text1"/>
        </w:rPr>
        <w:t xml:space="preserve"> Grant.</w:t>
      </w:r>
    </w:p>
    <w:p w14:paraId="1F4CCC2C" w14:textId="131B55F1" w:rsidR="0035630C" w:rsidRDefault="0035630C" w:rsidP="00615AC2">
      <w:pPr>
        <w:pStyle w:val="Titre2"/>
        <w:spacing w:before="120" w:after="120" w:line="240" w:lineRule="auto"/>
        <w:jc w:val="both"/>
        <w:rPr>
          <w:rFonts w:asciiTheme="minorHAnsi" w:eastAsia="Calibri" w:hAnsiTheme="minorHAnsi" w:cstheme="minorHAnsi"/>
          <w:b w:val="0"/>
          <w:bCs w:val="0"/>
          <w:color w:val="000000" w:themeColor="text1"/>
          <w:sz w:val="22"/>
          <w:szCs w:val="22"/>
        </w:rPr>
      </w:pPr>
      <w:r w:rsidRPr="00C402DD">
        <w:rPr>
          <w:rFonts w:asciiTheme="minorHAnsi" w:eastAsia="Calibri" w:hAnsiTheme="minorHAnsi" w:cstheme="minorHAnsi"/>
          <w:b w:val="0"/>
          <w:bCs w:val="0"/>
          <w:color w:val="000000" w:themeColor="text1"/>
          <w:sz w:val="22"/>
          <w:szCs w:val="22"/>
        </w:rPr>
        <w:t xml:space="preserve">Cet appel est destiné aux chercheurs et enseignants-chercheurs prometteurs déjà recrutés sur un poste statutaire dans un laboratoire des Pays de la Loire, </w:t>
      </w:r>
      <w:r w:rsidR="00CE25E2" w:rsidRPr="00CE25E2">
        <w:rPr>
          <w:rFonts w:asciiTheme="minorHAnsi" w:eastAsia="Calibri" w:hAnsiTheme="minorHAnsi" w:cstheme="minorHAnsi"/>
          <w:color w:val="000000" w:themeColor="text1"/>
          <w:sz w:val="22"/>
          <w:szCs w:val="22"/>
        </w:rPr>
        <w:t>9</w:t>
      </w:r>
      <w:r w:rsidRPr="00CE25E2">
        <w:rPr>
          <w:rFonts w:asciiTheme="minorHAnsi" w:eastAsia="Calibri" w:hAnsiTheme="minorHAnsi" w:cstheme="minorHAnsi"/>
          <w:color w:val="000000" w:themeColor="text1"/>
          <w:sz w:val="22"/>
          <w:szCs w:val="22"/>
        </w:rPr>
        <w:t xml:space="preserve"> ans</w:t>
      </w:r>
      <w:r w:rsidRPr="00C402DD">
        <w:rPr>
          <w:rFonts w:asciiTheme="minorHAnsi" w:eastAsia="Calibri" w:hAnsiTheme="minorHAnsi" w:cstheme="minorHAnsi"/>
          <w:b w:val="0"/>
          <w:bCs w:val="0"/>
          <w:color w:val="000000" w:themeColor="text1"/>
          <w:sz w:val="22"/>
          <w:szCs w:val="22"/>
        </w:rPr>
        <w:t xml:space="preserve"> maximum après leur soutenance de thèse. Cette fenêtre d’éligibilité peut être étendue sous certaines conditions : se référer au guide du candidat ERC en vigueur disponible en ligne.</w:t>
      </w:r>
    </w:p>
    <w:p w14:paraId="60416B0E" w14:textId="77777777" w:rsidR="0035630C" w:rsidRDefault="0035630C" w:rsidP="00615AC2">
      <w:pPr>
        <w:pStyle w:val="Titre2"/>
        <w:spacing w:before="120" w:after="120" w:line="240" w:lineRule="auto"/>
        <w:jc w:val="both"/>
        <w:rPr>
          <w:rFonts w:asciiTheme="minorHAnsi" w:eastAsia="Calibri" w:hAnsiTheme="minorHAnsi" w:cstheme="minorHAnsi"/>
          <w:b w:val="0"/>
          <w:bCs w:val="0"/>
          <w:color w:val="000000" w:themeColor="text1"/>
          <w:sz w:val="22"/>
          <w:szCs w:val="22"/>
        </w:rPr>
      </w:pPr>
      <w:r w:rsidRPr="00C402DD">
        <w:rPr>
          <w:rFonts w:asciiTheme="minorHAnsi" w:eastAsia="Calibri" w:hAnsiTheme="minorHAnsi" w:cstheme="minorHAnsi"/>
          <w:b w:val="0"/>
          <w:bCs w:val="0"/>
          <w:color w:val="000000" w:themeColor="text1"/>
          <w:sz w:val="22"/>
          <w:szCs w:val="22"/>
        </w:rPr>
        <w:t>Les bénéficiaires sont les organismes de recherche et les établissements d’enseignement supérieur et de recherche implantés dans la région des Pays de la Loire.</w:t>
      </w:r>
    </w:p>
    <w:p w14:paraId="5ECEC146" w14:textId="77777777" w:rsidR="0035630C" w:rsidRDefault="0035630C" w:rsidP="00615AC2">
      <w:pPr>
        <w:spacing w:before="120" w:after="120" w:line="240" w:lineRule="auto"/>
        <w:jc w:val="both"/>
        <w:rPr>
          <w:rFonts w:cstheme="minorHAnsi"/>
        </w:rPr>
      </w:pPr>
      <w:r w:rsidRPr="00EC2FD0">
        <w:rPr>
          <w:rFonts w:cstheme="minorHAnsi"/>
        </w:rPr>
        <w:t>Sur le plan thématique, l’appel est blanc. Il vise à renforcer des compétences clés sur des sujets identifiés comme prioritaires par les acteurs de l’enseignement supérieur et de la recherche.</w:t>
      </w:r>
    </w:p>
    <w:p w14:paraId="11481105" w14:textId="77777777" w:rsidR="00CE25E2" w:rsidRDefault="00CE25E2" w:rsidP="00CE25E2">
      <w:pPr>
        <w:spacing w:after="0" w:line="240" w:lineRule="auto"/>
        <w:jc w:val="both"/>
        <w:rPr>
          <w:rFonts w:cstheme="minorHAnsi"/>
        </w:rPr>
      </w:pPr>
    </w:p>
    <w:p w14:paraId="5C55A1C7" w14:textId="688C38F1" w:rsidR="00CE25E2" w:rsidRDefault="00CE25E2" w:rsidP="004164C7">
      <w:pPr>
        <w:shd w:val="clear" w:color="auto" w:fill="365F91" w:themeFill="accent1" w:themeFillShade="BF"/>
        <w:spacing w:after="0" w:line="240" w:lineRule="auto"/>
        <w:rPr>
          <w:rFonts w:cstheme="minorHAnsi"/>
          <w:b/>
          <w:bCs/>
          <w:color w:val="FFFFFF" w:themeColor="background1"/>
        </w:rPr>
      </w:pPr>
      <w:bookmarkStart w:id="0" w:name="_Hlk163031294"/>
      <w:r w:rsidRPr="00CE25E2">
        <w:rPr>
          <w:rFonts w:cstheme="minorHAnsi"/>
          <w:b/>
          <w:bCs/>
          <w:color w:val="FFFFFF" w:themeColor="background1"/>
        </w:rPr>
        <w:t xml:space="preserve">1 – Informations relatives au projet </w:t>
      </w:r>
    </w:p>
    <w:p w14:paraId="7F4F8E32" w14:textId="77777777" w:rsidR="00921DBD" w:rsidRDefault="00921DBD" w:rsidP="004164C7">
      <w:pPr>
        <w:pStyle w:val="NormalWeb"/>
        <w:spacing w:before="0" w:beforeAutospacing="0" w:after="0" w:afterAutospacing="0"/>
        <w:rPr>
          <w:rFonts w:ascii="Calibri" w:hAnsi="Calibri" w:cs="Calibri"/>
          <w:i/>
          <w:iCs/>
          <w:sz w:val="22"/>
          <w:szCs w:val="22"/>
        </w:rPr>
      </w:pPr>
    </w:p>
    <w:p w14:paraId="266FCFB0" w14:textId="77777777" w:rsidR="00615AC2" w:rsidRPr="006C2AA4" w:rsidRDefault="00615AC2" w:rsidP="004164C7">
      <w:pPr>
        <w:pStyle w:val="NormalWeb"/>
        <w:spacing w:before="0" w:beforeAutospacing="0" w:after="0" w:afterAutospacing="0"/>
        <w:rPr>
          <w:rFonts w:ascii="Calibri" w:hAnsi="Calibri" w:cs="Calibri"/>
          <w:i/>
          <w:iCs/>
          <w:sz w:val="22"/>
          <w:szCs w:val="22"/>
        </w:rPr>
      </w:pPr>
    </w:p>
    <w:p w14:paraId="5C2C3305" w14:textId="666F833F"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Porteur de projet </w:t>
      </w:r>
    </w:p>
    <w:p w14:paraId="26AE3DF4" w14:textId="6EA2AC89"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Civilité</w:t>
      </w:r>
      <w:r w:rsidR="00CA33D5">
        <w:rPr>
          <w:rFonts w:ascii="Calibri" w:hAnsi="Calibri" w:cs="Calibri"/>
          <w:sz w:val="22"/>
          <w:szCs w:val="22"/>
        </w:rPr>
        <w:t>*</w:t>
      </w:r>
      <w:r w:rsidR="004164C7">
        <w:rPr>
          <w:rFonts w:ascii="Calibri" w:hAnsi="Calibri" w:cs="Calibri"/>
          <w:sz w:val="22"/>
          <w:szCs w:val="22"/>
        </w:rPr>
        <w:t> :</w:t>
      </w:r>
    </w:p>
    <w:p w14:paraId="058B8C24" w14:textId="6241BD58"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Nom</w:t>
      </w:r>
      <w:r w:rsidR="00CA33D5">
        <w:rPr>
          <w:rFonts w:ascii="Calibri" w:hAnsi="Calibri" w:cs="Calibri"/>
          <w:sz w:val="22"/>
          <w:szCs w:val="22"/>
        </w:rPr>
        <w:t>*</w:t>
      </w:r>
      <w:r w:rsidR="004164C7">
        <w:rPr>
          <w:rFonts w:ascii="Calibri" w:hAnsi="Calibri" w:cs="Calibri"/>
          <w:sz w:val="22"/>
          <w:szCs w:val="22"/>
        </w:rPr>
        <w:t> :</w:t>
      </w:r>
    </w:p>
    <w:p w14:paraId="558BF407" w14:textId="098C3108"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Prénom</w:t>
      </w:r>
      <w:r w:rsidR="00CA33D5">
        <w:rPr>
          <w:rFonts w:ascii="Calibri" w:hAnsi="Calibri" w:cs="Calibri"/>
          <w:sz w:val="22"/>
          <w:szCs w:val="22"/>
        </w:rPr>
        <w:t>*</w:t>
      </w:r>
      <w:r w:rsidR="004164C7">
        <w:rPr>
          <w:rFonts w:ascii="Calibri" w:hAnsi="Calibri" w:cs="Calibri"/>
          <w:sz w:val="22"/>
          <w:szCs w:val="22"/>
        </w:rPr>
        <w:t> :</w:t>
      </w:r>
    </w:p>
    <w:p w14:paraId="751D9E29" w14:textId="1CF8A2D9"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 xml:space="preserve">Adresse </w:t>
      </w:r>
      <w:proofErr w:type="gramStart"/>
      <w:r w:rsidRPr="00921DBD">
        <w:rPr>
          <w:rFonts w:ascii="Calibri" w:hAnsi="Calibri" w:cs="Calibri"/>
          <w:b/>
          <w:bCs/>
          <w:sz w:val="22"/>
          <w:szCs w:val="22"/>
        </w:rPr>
        <w:t>mail</w:t>
      </w:r>
      <w:proofErr w:type="gramEnd"/>
      <w:r w:rsidR="00CA33D5">
        <w:rPr>
          <w:rFonts w:ascii="Calibri" w:hAnsi="Calibri" w:cs="Calibri"/>
          <w:sz w:val="22"/>
          <w:szCs w:val="22"/>
        </w:rPr>
        <w:t>*</w:t>
      </w:r>
      <w:r w:rsidR="004164C7">
        <w:rPr>
          <w:rFonts w:ascii="Calibri" w:hAnsi="Calibri" w:cs="Calibri"/>
          <w:sz w:val="22"/>
          <w:szCs w:val="22"/>
        </w:rPr>
        <w:t> :</w:t>
      </w:r>
    </w:p>
    <w:p w14:paraId="0C498123" w14:textId="77777777" w:rsidR="00CE25E2" w:rsidRDefault="00CE25E2" w:rsidP="00CE25E2">
      <w:pPr>
        <w:pStyle w:val="NormalWeb"/>
        <w:spacing w:before="0" w:beforeAutospacing="0" w:after="0" w:afterAutospacing="0"/>
        <w:rPr>
          <w:rFonts w:ascii="Calibri" w:hAnsi="Calibri" w:cs="Calibri"/>
          <w:b/>
          <w:bCs/>
          <w:sz w:val="22"/>
          <w:szCs w:val="22"/>
        </w:rPr>
      </w:pPr>
    </w:p>
    <w:p w14:paraId="7AEBC11A" w14:textId="44453768"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Projet </w:t>
      </w:r>
    </w:p>
    <w:p w14:paraId="415BF4C9" w14:textId="08CAF279"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Nom du projet</w:t>
      </w:r>
      <w:r w:rsidR="00CA33D5">
        <w:rPr>
          <w:rFonts w:ascii="Calibri" w:hAnsi="Calibri" w:cs="Calibri"/>
          <w:sz w:val="22"/>
          <w:szCs w:val="22"/>
        </w:rPr>
        <w:t>*</w:t>
      </w:r>
      <w:r w:rsidRPr="004164C7">
        <w:rPr>
          <w:rFonts w:ascii="Calibri" w:hAnsi="Calibri" w:cs="Calibri"/>
          <w:sz w:val="22"/>
          <w:szCs w:val="22"/>
        </w:rPr>
        <w:t> (avec acronyme si existant) :</w:t>
      </w:r>
    </w:p>
    <w:p w14:paraId="7FCAA40C" w14:textId="6CC4C5F3"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Titre court</w:t>
      </w:r>
      <w:r w:rsidR="00CA33D5">
        <w:rPr>
          <w:rFonts w:ascii="Calibri" w:hAnsi="Calibri" w:cs="Calibri"/>
          <w:sz w:val="22"/>
          <w:szCs w:val="22"/>
        </w:rPr>
        <w:t>*</w:t>
      </w:r>
      <w:r w:rsidRPr="004164C7">
        <w:rPr>
          <w:rFonts w:ascii="Calibri" w:hAnsi="Calibri" w:cs="Calibri"/>
          <w:sz w:val="22"/>
          <w:szCs w:val="22"/>
        </w:rPr>
        <w:t xml:space="preserve"> : </w:t>
      </w:r>
    </w:p>
    <w:p w14:paraId="1C04692E" w14:textId="53EAEBBE"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Date prévisionnelle de démarrage</w:t>
      </w:r>
      <w:r w:rsidR="00CA33D5">
        <w:rPr>
          <w:rFonts w:ascii="Calibri" w:hAnsi="Calibri" w:cs="Calibri"/>
          <w:sz w:val="22"/>
          <w:szCs w:val="22"/>
        </w:rPr>
        <w:t>*</w:t>
      </w:r>
      <w:r w:rsidRPr="004164C7">
        <w:rPr>
          <w:rFonts w:ascii="Calibri" w:hAnsi="Calibri" w:cs="Calibri"/>
          <w:sz w:val="22"/>
          <w:szCs w:val="22"/>
        </w:rPr>
        <w:t xml:space="preserve"> : </w:t>
      </w:r>
    </w:p>
    <w:p w14:paraId="7043D742" w14:textId="7662CA96"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Date prévisionnelle de fin de projet</w:t>
      </w:r>
      <w:r w:rsidR="00CA33D5">
        <w:rPr>
          <w:rFonts w:ascii="Calibri" w:hAnsi="Calibri" w:cs="Calibri"/>
          <w:sz w:val="22"/>
          <w:szCs w:val="22"/>
        </w:rPr>
        <w:t>*</w:t>
      </w:r>
      <w:r w:rsidRPr="004164C7">
        <w:rPr>
          <w:rFonts w:ascii="Calibri" w:hAnsi="Calibri" w:cs="Calibri"/>
          <w:sz w:val="22"/>
          <w:szCs w:val="22"/>
        </w:rPr>
        <w:t xml:space="preserve"> : </w:t>
      </w:r>
    </w:p>
    <w:p w14:paraId="7C3879A9" w14:textId="4702D248"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Laboratoire porteur</w:t>
      </w:r>
      <w:r w:rsidR="00CA33D5">
        <w:rPr>
          <w:rFonts w:ascii="Calibri" w:hAnsi="Calibri" w:cs="Calibri"/>
          <w:sz w:val="22"/>
          <w:szCs w:val="22"/>
        </w:rPr>
        <w:t>*</w:t>
      </w:r>
      <w:r w:rsidRPr="004164C7">
        <w:rPr>
          <w:rFonts w:ascii="Calibri" w:hAnsi="Calibri" w:cs="Calibri"/>
          <w:sz w:val="22"/>
          <w:szCs w:val="22"/>
        </w:rPr>
        <w:t xml:space="preserve"> (nom et n° RNSR)</w:t>
      </w:r>
      <w:r w:rsidR="004164C7">
        <w:rPr>
          <w:rFonts w:ascii="Calibri" w:hAnsi="Calibri" w:cs="Calibri"/>
          <w:sz w:val="22"/>
          <w:szCs w:val="22"/>
        </w:rPr>
        <w:t> :</w:t>
      </w:r>
    </w:p>
    <w:p w14:paraId="4D9B4A92" w14:textId="13778BD8" w:rsidR="00CE25E2" w:rsidRPr="00E044E4" w:rsidRDefault="00CE25E2" w:rsidP="005C65B9">
      <w:pPr>
        <w:pStyle w:val="NormalWeb"/>
        <w:numPr>
          <w:ilvl w:val="0"/>
          <w:numId w:val="30"/>
        </w:numPr>
        <w:spacing w:before="0" w:beforeAutospacing="0" w:after="0" w:afterAutospacing="0" w:line="360" w:lineRule="auto"/>
        <w:ind w:left="1134"/>
        <w:rPr>
          <w:rFonts w:ascii="Calibri" w:hAnsi="Calibri" w:cs="Calibri"/>
          <w:sz w:val="22"/>
          <w:szCs w:val="22"/>
        </w:rPr>
      </w:pPr>
      <w:r w:rsidRPr="00E044E4">
        <w:rPr>
          <w:rFonts w:ascii="Calibri" w:hAnsi="Calibri" w:cs="Calibri"/>
          <w:sz w:val="22"/>
          <w:szCs w:val="22"/>
        </w:rPr>
        <w:t>Localisation d</w:t>
      </w:r>
      <w:r w:rsidR="006C2AA4" w:rsidRPr="00E044E4">
        <w:rPr>
          <w:rFonts w:ascii="Calibri" w:hAnsi="Calibri" w:cs="Calibri"/>
          <w:sz w:val="22"/>
          <w:szCs w:val="22"/>
        </w:rPr>
        <w:t xml:space="preserve">e l’équipe </w:t>
      </w:r>
      <w:r w:rsidRPr="00E044E4">
        <w:rPr>
          <w:rFonts w:ascii="Calibri" w:hAnsi="Calibri" w:cs="Calibri"/>
          <w:sz w:val="22"/>
          <w:szCs w:val="22"/>
        </w:rPr>
        <w:t>si labo</w:t>
      </w:r>
      <w:r w:rsidR="004164C7" w:rsidRPr="00E044E4">
        <w:rPr>
          <w:rFonts w:ascii="Calibri" w:hAnsi="Calibri" w:cs="Calibri"/>
          <w:sz w:val="22"/>
          <w:szCs w:val="22"/>
        </w:rPr>
        <w:t>ratoire</w:t>
      </w:r>
      <w:r w:rsidRPr="00E044E4">
        <w:rPr>
          <w:rFonts w:ascii="Calibri" w:hAnsi="Calibri" w:cs="Calibri"/>
          <w:sz w:val="22"/>
          <w:szCs w:val="22"/>
        </w:rPr>
        <w:t xml:space="preserve"> multisite</w:t>
      </w:r>
      <w:r w:rsidR="004164C7" w:rsidRPr="00E044E4">
        <w:rPr>
          <w:rFonts w:ascii="Calibri" w:hAnsi="Calibri" w:cs="Calibri"/>
          <w:sz w:val="22"/>
          <w:szCs w:val="22"/>
        </w:rPr>
        <w:t> :</w:t>
      </w:r>
      <w:r w:rsidRPr="00E044E4">
        <w:rPr>
          <w:rFonts w:ascii="Calibri" w:hAnsi="Calibri" w:cs="Calibri"/>
          <w:sz w:val="22"/>
          <w:szCs w:val="22"/>
        </w:rPr>
        <w:t> </w:t>
      </w:r>
    </w:p>
    <w:p w14:paraId="457A0212" w14:textId="77777777" w:rsidR="00C34483" w:rsidRDefault="00C34483">
      <w:pPr>
        <w:rPr>
          <w:rFonts w:ascii="Calibri" w:eastAsia="Times New Roman" w:hAnsi="Calibri" w:cs="Calibri"/>
          <w:b/>
          <w:bCs/>
          <w:lang w:eastAsia="fr-FR"/>
        </w:rPr>
      </w:pPr>
      <w:r>
        <w:rPr>
          <w:rFonts w:ascii="Calibri" w:hAnsi="Calibri" w:cs="Calibri"/>
          <w:b/>
          <w:bCs/>
        </w:rPr>
        <w:br w:type="page"/>
      </w:r>
    </w:p>
    <w:p w14:paraId="71CD0886" w14:textId="0C8AD780" w:rsidR="00921DBD" w:rsidRDefault="00CE25E2" w:rsidP="00A15462">
      <w:pPr>
        <w:pStyle w:val="NormalWeb"/>
        <w:numPr>
          <w:ilvl w:val="0"/>
          <w:numId w:val="32"/>
        </w:numPr>
        <w:spacing w:before="0" w:beforeAutospacing="0" w:after="0" w:afterAutospacing="0"/>
        <w:jc w:val="both"/>
        <w:textAlignment w:val="baseline"/>
        <w:rPr>
          <w:rFonts w:ascii="Calibri" w:hAnsi="Calibri" w:cs="Calibri"/>
          <w:i/>
          <w:iCs/>
          <w:sz w:val="22"/>
          <w:szCs w:val="22"/>
        </w:rPr>
      </w:pPr>
      <w:r w:rsidRPr="00921DBD">
        <w:rPr>
          <w:rFonts w:ascii="Calibri" w:hAnsi="Calibri" w:cs="Calibri"/>
          <w:b/>
          <w:bCs/>
          <w:sz w:val="22"/>
          <w:szCs w:val="22"/>
        </w:rPr>
        <w:lastRenderedPageBreak/>
        <w:t>Thématiques scientifiques</w:t>
      </w:r>
      <w:r w:rsidR="0060188D" w:rsidRPr="00921DBD">
        <w:rPr>
          <w:rFonts w:ascii="Calibri" w:hAnsi="Calibri" w:cs="Calibri"/>
          <w:sz w:val="22"/>
          <w:szCs w:val="22"/>
        </w:rPr>
        <w:t>*</w:t>
      </w:r>
      <w:r w:rsidRPr="00921DBD">
        <w:rPr>
          <w:rFonts w:ascii="Calibri" w:hAnsi="Calibri" w:cs="Calibri"/>
          <w:sz w:val="22"/>
          <w:szCs w:val="22"/>
        </w:rPr>
        <w:t xml:space="preserve"> : </w:t>
      </w:r>
      <w:r w:rsidR="00921DBD" w:rsidRPr="00921DBD">
        <w:rPr>
          <w:rFonts w:ascii="Calibri" w:hAnsi="Calibri" w:cs="Calibri"/>
          <w:i/>
          <w:iCs/>
          <w:sz w:val="22"/>
          <w:szCs w:val="22"/>
        </w:rPr>
        <w:t>Indiquer une thématique scientifique principale (DOMAINE→ spécialité) et secondaire (DOMAINE→ spécialité), si concerné. Exemple : SCIENCES DE LA VIE - Biochimie et chimie du vivant …</w:t>
      </w:r>
    </w:p>
    <w:p w14:paraId="1D962274" w14:textId="77777777" w:rsidR="00921DBD" w:rsidRPr="00921DBD" w:rsidRDefault="00921DBD" w:rsidP="00921DBD">
      <w:pPr>
        <w:pStyle w:val="NormalWeb"/>
        <w:spacing w:before="0" w:beforeAutospacing="0" w:after="0" w:afterAutospacing="0"/>
        <w:ind w:left="720"/>
        <w:jc w:val="both"/>
        <w:textAlignment w:val="baseline"/>
        <w:rPr>
          <w:rFonts w:ascii="Calibri" w:hAnsi="Calibri" w:cs="Calibri"/>
          <w:i/>
          <w:iCs/>
          <w:sz w:val="22"/>
          <w:szCs w:val="22"/>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374"/>
      </w:tblGrid>
      <w:tr w:rsidR="00921DBD" w:rsidRPr="00EC2FD0" w14:paraId="18443E7A" w14:textId="77777777" w:rsidTr="00921DBD">
        <w:trPr>
          <w:trHeight w:val="7816"/>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3B285E03" w14:textId="77777777" w:rsidR="00921DBD" w:rsidRPr="00EC2FD0" w:rsidRDefault="00921DBD" w:rsidP="007A0614">
            <w:pPr>
              <w:pStyle w:val="Paragraphedeliste"/>
              <w:numPr>
                <w:ilvl w:val="0"/>
                <w:numId w:val="21"/>
              </w:numPr>
              <w:spacing w:after="0" w:line="240" w:lineRule="auto"/>
              <w:jc w:val="both"/>
              <w:textAlignment w:val="baseline"/>
              <w:rPr>
                <w:rFonts w:eastAsia="Times New Roman" w:cstheme="minorHAnsi"/>
                <w:b/>
                <w:bCs/>
                <w:sz w:val="24"/>
                <w:szCs w:val="24"/>
                <w:lang w:eastAsia="fr-FR"/>
              </w:rPr>
            </w:pPr>
            <w:bookmarkStart w:id="1" w:name="_Hlk95135483"/>
            <w:r w:rsidRPr="00EC2FD0">
              <w:rPr>
                <w:rFonts w:eastAsia="Times New Roman" w:cstheme="minorHAnsi"/>
                <w:b/>
                <w:bCs/>
                <w:sz w:val="18"/>
                <w:szCs w:val="18"/>
                <w:lang w:eastAsia="fr-FR"/>
              </w:rPr>
              <w:t>SCIENCES DE LA VIE </w:t>
            </w:r>
          </w:p>
          <w:p w14:paraId="16AB721C"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Biochimie et chimie du vivant  </w:t>
            </w:r>
          </w:p>
          <w:p w14:paraId="4A45478E"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Caractérisation des structures et relations structure-fonction des </w:t>
            </w:r>
            <w:proofErr w:type="spellStart"/>
            <w:r w:rsidRPr="00EC2FD0">
              <w:rPr>
                <w:rFonts w:eastAsia="Times New Roman" w:cstheme="minorHAnsi"/>
                <w:sz w:val="18"/>
                <w:szCs w:val="18"/>
                <w:lang w:eastAsia="fr-FR"/>
              </w:rPr>
              <w:t>macro-molécules</w:t>
            </w:r>
            <w:proofErr w:type="spellEnd"/>
            <w:r w:rsidRPr="00EC2FD0">
              <w:rPr>
                <w:rFonts w:eastAsia="Times New Roman" w:cstheme="minorHAnsi"/>
                <w:sz w:val="18"/>
                <w:szCs w:val="18"/>
                <w:lang w:eastAsia="fr-FR"/>
              </w:rPr>
              <w:t> biologiques </w:t>
            </w:r>
          </w:p>
          <w:p w14:paraId="5ED6F2F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Génétique, génomique et ARN </w:t>
            </w:r>
          </w:p>
          <w:p w14:paraId="7732F804"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Biologie cellulaire, biologie du développement et de l’évolution  </w:t>
            </w:r>
          </w:p>
          <w:p w14:paraId="7961A3F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Physiologie et physiopathologie  </w:t>
            </w:r>
          </w:p>
          <w:p w14:paraId="31DB435F"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Immunologie, Infectiologie et Inflammation  </w:t>
            </w:r>
          </w:p>
          <w:p w14:paraId="43B45FDD"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Neurosciences moléculaires et cellulaires – Neurobiologie du développement  </w:t>
            </w:r>
          </w:p>
          <w:p w14:paraId="79CE7EA5"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Neurosciences intégratives et cognitives </w:t>
            </w:r>
          </w:p>
          <w:p w14:paraId="01DD6639"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Recherche translationnelle en santé  </w:t>
            </w:r>
          </w:p>
          <w:p w14:paraId="25A749F0"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Innovation biomédicale </w:t>
            </w:r>
          </w:p>
          <w:p w14:paraId="1DCC3CA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Médecine régénérative </w:t>
            </w:r>
          </w:p>
          <w:p w14:paraId="3F3EBF0F"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653482BB"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DE L’ENVIRONNEMENT </w:t>
            </w:r>
          </w:p>
          <w:p w14:paraId="2A88296F"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Terre solide et enveloppes fluides  </w:t>
            </w:r>
          </w:p>
          <w:p w14:paraId="44AA5793"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Terre vivante </w:t>
            </w:r>
          </w:p>
          <w:p w14:paraId="55EE6A7B"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Biologie des animaux, des organismes photosynthétiques et des micro-organismes  </w:t>
            </w:r>
          </w:p>
          <w:p w14:paraId="3677E6D9"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Alimentation et systèmes alimentaires </w:t>
            </w:r>
          </w:p>
          <w:p w14:paraId="30DFD778"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1659D8C2"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DU NUMERIQUE </w:t>
            </w:r>
          </w:p>
          <w:p w14:paraId="0FDD4CDE"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Fondements du numérique : informatique, automatique, traitement du signal </w:t>
            </w:r>
          </w:p>
          <w:p w14:paraId="37DA9194"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Intelligence artificielle et science des données  </w:t>
            </w:r>
          </w:p>
          <w:p w14:paraId="570FA5B1"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Sciences et génie du logiciel - Réseaux de communication multi-usages, infrastructures de hautes performances </w:t>
            </w:r>
          </w:p>
          <w:p w14:paraId="0E5469B8"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Interaction, robotique  </w:t>
            </w:r>
          </w:p>
          <w:p w14:paraId="57687954"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Modèles numériques, simulation, applications </w:t>
            </w:r>
          </w:p>
          <w:p w14:paraId="5E038247"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Technologies quantiques</w:t>
            </w:r>
            <w:r w:rsidRPr="00EC2FD0">
              <w:rPr>
                <w:rFonts w:eastAsia="Times New Roman" w:cstheme="minorHAnsi"/>
                <w:b/>
                <w:bCs/>
                <w:sz w:val="18"/>
                <w:szCs w:val="18"/>
                <w:lang w:eastAsia="fr-FR"/>
              </w:rPr>
              <w:t> </w:t>
            </w:r>
          </w:p>
        </w:tc>
        <w:tc>
          <w:tcPr>
            <w:tcW w:w="5374" w:type="dxa"/>
            <w:tcBorders>
              <w:top w:val="single" w:sz="6" w:space="0" w:color="auto"/>
              <w:left w:val="single" w:sz="6" w:space="0" w:color="auto"/>
              <w:bottom w:val="single" w:sz="6" w:space="0" w:color="auto"/>
              <w:right w:val="single" w:sz="6" w:space="0" w:color="auto"/>
            </w:tcBorders>
            <w:shd w:val="clear" w:color="auto" w:fill="auto"/>
            <w:hideMark/>
          </w:tcPr>
          <w:p w14:paraId="47A9B3CF"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DE LA MATIERE ET DE L’INGENIERIE </w:t>
            </w:r>
          </w:p>
          <w:p w14:paraId="5463FA1E"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Physique de la matière condensée et de la matière diluée </w:t>
            </w:r>
          </w:p>
          <w:p w14:paraId="1A7F3CA6"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Polymères, composites, physico-chimie de la matière molle </w:t>
            </w:r>
          </w:p>
          <w:p w14:paraId="1E46676D"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Matériaux métalliques et inorganiques  </w:t>
            </w:r>
          </w:p>
          <w:p w14:paraId="0DFA8024"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Sciences de l’ingénierie et des procédés </w:t>
            </w:r>
          </w:p>
          <w:p w14:paraId="5E1299C0"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Chimie moléculaire  </w:t>
            </w:r>
          </w:p>
          <w:p w14:paraId="0AA14F31"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Chimie analytique, chimie théorique et modélisation </w:t>
            </w:r>
          </w:p>
          <w:p w14:paraId="6967C89D"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4D88299E"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MATHEMATIQUES ET LEUR INTERACTIONS </w:t>
            </w:r>
          </w:p>
          <w:p w14:paraId="7BB17287" w14:textId="77777777" w:rsidR="00921DBD" w:rsidRPr="00EC2FD0" w:rsidRDefault="00921DBD" w:rsidP="007A0614">
            <w:pPr>
              <w:pStyle w:val="Paragraphedeliste"/>
              <w:numPr>
                <w:ilvl w:val="1"/>
                <w:numId w:val="22"/>
              </w:numPr>
              <w:spacing w:after="0" w:line="240" w:lineRule="auto"/>
              <w:ind w:left="756"/>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Mathématiques</w:t>
            </w:r>
            <w:r w:rsidRPr="00EC2FD0">
              <w:rPr>
                <w:rFonts w:eastAsia="Times New Roman" w:cstheme="minorHAnsi"/>
                <w:b/>
                <w:bCs/>
                <w:sz w:val="18"/>
                <w:szCs w:val="18"/>
                <w:lang w:eastAsia="fr-FR"/>
              </w:rPr>
              <w:t> </w:t>
            </w:r>
          </w:p>
          <w:p w14:paraId="6183A6F8" w14:textId="77777777" w:rsidR="00921DBD" w:rsidRPr="00EC2FD0" w:rsidRDefault="00921DBD" w:rsidP="007A0614">
            <w:pPr>
              <w:spacing w:after="0" w:line="240" w:lineRule="auto"/>
              <w:ind w:left="360"/>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12A950BD"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PHYSIQUE SUBATOMIQUE, SCIENCES DE L’UNIVERS ET SCIENCES DE LA TERRE </w:t>
            </w:r>
          </w:p>
          <w:p w14:paraId="048B1192"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18"/>
                <w:szCs w:val="18"/>
                <w:lang w:eastAsia="fr-FR"/>
              </w:rPr>
            </w:pPr>
            <w:r w:rsidRPr="00EC2FD0">
              <w:rPr>
                <w:rFonts w:eastAsia="Times New Roman" w:cstheme="minorHAnsi"/>
                <w:sz w:val="18"/>
                <w:szCs w:val="18"/>
                <w:lang w:eastAsia="fr-FR"/>
              </w:rPr>
              <w:t>Planétologie, structure et histoire de la Terre </w:t>
            </w:r>
          </w:p>
          <w:p w14:paraId="662DB646"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18"/>
                <w:szCs w:val="18"/>
                <w:lang w:eastAsia="fr-FR"/>
              </w:rPr>
            </w:pPr>
            <w:r w:rsidRPr="00EC2FD0">
              <w:rPr>
                <w:rFonts w:eastAsia="Times New Roman" w:cstheme="minorHAnsi"/>
                <w:sz w:val="18"/>
                <w:szCs w:val="18"/>
                <w:lang w:eastAsia="fr-FR"/>
              </w:rPr>
              <w:t>Physique subatomique et astrophysique </w:t>
            </w:r>
          </w:p>
          <w:p w14:paraId="02B68A07"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p>
          <w:p w14:paraId="2FD9E5EB"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HUMAINES ET SOCIALES </w:t>
            </w:r>
          </w:p>
          <w:p w14:paraId="555624C4"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Individus, entreprises, marchés, finance, management </w:t>
            </w:r>
          </w:p>
          <w:p w14:paraId="64CD4D1D"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Institutions et organisations, cadres juridiques et normes, gouvernance, relations internationales  </w:t>
            </w:r>
          </w:p>
          <w:p w14:paraId="3314508A"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Les sociétés contemporaines : états, dynamiques et transformations </w:t>
            </w:r>
          </w:p>
          <w:p w14:paraId="2D629367"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Cognition, comportements, langage  </w:t>
            </w:r>
          </w:p>
          <w:p w14:paraId="39BDA505"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Arts, langues, littératures, philosophies  </w:t>
            </w:r>
          </w:p>
          <w:p w14:paraId="3B70790C"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Études du passé, patrimoines, cultures </w:t>
            </w:r>
          </w:p>
          <w:p w14:paraId="64E09F18"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Sociétés et territoires en transition</w:t>
            </w:r>
            <w:r w:rsidRPr="00EC2FD0">
              <w:rPr>
                <w:rFonts w:eastAsia="Times New Roman" w:cstheme="minorHAnsi"/>
                <w:b/>
                <w:bCs/>
                <w:sz w:val="18"/>
                <w:szCs w:val="18"/>
                <w:lang w:eastAsia="fr-FR"/>
              </w:rPr>
              <w:t> </w:t>
            </w:r>
          </w:p>
        </w:tc>
      </w:tr>
      <w:bookmarkEnd w:id="1"/>
    </w:tbl>
    <w:p w14:paraId="70666340" w14:textId="77777777" w:rsidR="00745453" w:rsidRDefault="00745453" w:rsidP="00CE25E2">
      <w:pPr>
        <w:pStyle w:val="NormalWeb"/>
        <w:spacing w:before="0" w:beforeAutospacing="0" w:after="0" w:afterAutospacing="0"/>
        <w:rPr>
          <w:rFonts w:ascii="Calibri" w:hAnsi="Calibri" w:cs="Calibri"/>
          <w:i/>
          <w:iCs/>
          <w:sz w:val="22"/>
          <w:szCs w:val="22"/>
        </w:rPr>
      </w:pPr>
    </w:p>
    <w:p w14:paraId="3625D8D8" w14:textId="77777777" w:rsidR="001F6155" w:rsidRDefault="001F6155" w:rsidP="001F6155">
      <w:pPr>
        <w:pStyle w:val="NormalWeb"/>
        <w:spacing w:before="0" w:beforeAutospacing="0" w:after="0" w:afterAutospacing="0"/>
        <w:rPr>
          <w:rFonts w:ascii="Calibri" w:hAnsi="Calibri" w:cs="Calibri"/>
          <w:sz w:val="22"/>
          <w:szCs w:val="22"/>
        </w:rPr>
      </w:pPr>
    </w:p>
    <w:p w14:paraId="64FC9DCD" w14:textId="63B2C242" w:rsidR="001F6155" w:rsidRPr="001F6155" w:rsidRDefault="001F6155" w:rsidP="001F6155">
      <w:pPr>
        <w:pStyle w:val="NormalWeb"/>
        <w:numPr>
          <w:ilvl w:val="0"/>
          <w:numId w:val="32"/>
        </w:numPr>
        <w:spacing w:before="0" w:beforeAutospacing="0" w:after="0" w:afterAutospacing="0" w:line="360" w:lineRule="auto"/>
        <w:rPr>
          <w:rFonts w:ascii="Calibri" w:hAnsi="Calibri" w:cs="Calibri"/>
          <w:b/>
          <w:bCs/>
          <w:sz w:val="22"/>
          <w:szCs w:val="22"/>
        </w:rPr>
      </w:pPr>
      <w:r w:rsidRPr="000536EE">
        <w:rPr>
          <w:rFonts w:ascii="Calibri" w:hAnsi="Calibri" w:cs="Calibri"/>
          <w:b/>
          <w:bCs/>
          <w:sz w:val="22"/>
          <w:szCs w:val="22"/>
        </w:rPr>
        <w:t>Mots clés</w:t>
      </w:r>
      <w:r w:rsidRPr="001F6155">
        <w:rPr>
          <w:rFonts w:ascii="Calibri" w:hAnsi="Calibri" w:cs="Calibri"/>
          <w:b/>
          <w:bCs/>
          <w:sz w:val="22"/>
          <w:szCs w:val="22"/>
        </w:rPr>
        <w:t xml:space="preserve">* : </w:t>
      </w:r>
      <w:r w:rsidR="0021714C" w:rsidRPr="0021714C">
        <w:rPr>
          <w:rFonts w:ascii="Calibri" w:hAnsi="Calibri" w:cs="Calibri"/>
          <w:i/>
          <w:iCs/>
          <w:sz w:val="22"/>
          <w:szCs w:val="22"/>
        </w:rPr>
        <w:t xml:space="preserve"> 4 obligatoires</w:t>
      </w:r>
    </w:p>
    <w:p w14:paraId="5668BCA0" w14:textId="77777777" w:rsidR="00921DBD" w:rsidRDefault="00921DBD" w:rsidP="00CE25E2">
      <w:pPr>
        <w:pStyle w:val="NormalWeb"/>
        <w:spacing w:before="0" w:beforeAutospacing="0" w:after="0" w:afterAutospacing="0"/>
        <w:rPr>
          <w:rFonts w:ascii="Calibri" w:hAnsi="Calibri" w:cs="Calibri"/>
          <w:i/>
          <w:iCs/>
          <w:sz w:val="22"/>
          <w:szCs w:val="22"/>
        </w:rPr>
      </w:pPr>
    </w:p>
    <w:p w14:paraId="179894B6" w14:textId="77777777" w:rsidR="00615AC2" w:rsidRDefault="00615AC2">
      <w:pPr>
        <w:rPr>
          <w:rFonts w:ascii="Calibri" w:eastAsia="Times New Roman" w:hAnsi="Calibri" w:cs="Calibri"/>
          <w:b/>
          <w:bCs/>
          <w:lang w:eastAsia="fr-FR"/>
        </w:rPr>
      </w:pPr>
      <w:r>
        <w:rPr>
          <w:rFonts w:ascii="Calibri" w:hAnsi="Calibri" w:cs="Calibri"/>
          <w:b/>
          <w:bCs/>
        </w:rPr>
        <w:br w:type="page"/>
      </w:r>
    </w:p>
    <w:p w14:paraId="199812CB" w14:textId="4812E2EE" w:rsidR="00921DBD" w:rsidRPr="0021714C" w:rsidRDefault="00CE25E2" w:rsidP="0021714C">
      <w:pPr>
        <w:pStyle w:val="NormalWeb"/>
        <w:numPr>
          <w:ilvl w:val="0"/>
          <w:numId w:val="32"/>
        </w:numPr>
        <w:spacing w:before="0" w:beforeAutospacing="0" w:after="0" w:afterAutospacing="0"/>
        <w:ind w:left="714" w:hanging="357"/>
        <w:jc w:val="both"/>
        <w:rPr>
          <w:rFonts w:ascii="Calibri" w:hAnsi="Calibri" w:cs="Calibri"/>
          <w:i/>
          <w:iCs/>
          <w:sz w:val="22"/>
          <w:szCs w:val="22"/>
        </w:rPr>
      </w:pPr>
      <w:r w:rsidRPr="00921DBD">
        <w:rPr>
          <w:rFonts w:ascii="Calibri" w:hAnsi="Calibri" w:cs="Calibri"/>
          <w:b/>
          <w:bCs/>
          <w:sz w:val="22"/>
          <w:szCs w:val="22"/>
        </w:rPr>
        <w:lastRenderedPageBreak/>
        <w:t xml:space="preserve">Thématiques </w:t>
      </w:r>
      <w:r w:rsidR="00892CAD">
        <w:rPr>
          <w:rFonts w:ascii="Calibri" w:hAnsi="Calibri" w:cs="Calibri"/>
          <w:b/>
          <w:bCs/>
          <w:sz w:val="22"/>
          <w:szCs w:val="22"/>
        </w:rPr>
        <w:t>en lien avec les</w:t>
      </w:r>
      <w:r w:rsidRPr="00921DBD">
        <w:rPr>
          <w:rFonts w:ascii="Calibri" w:hAnsi="Calibri" w:cs="Calibri"/>
          <w:b/>
          <w:bCs/>
          <w:sz w:val="22"/>
          <w:szCs w:val="22"/>
        </w:rPr>
        <w:t xml:space="preserve"> politiques publiques</w:t>
      </w:r>
      <w:r w:rsidR="00892CAD">
        <w:rPr>
          <w:rFonts w:ascii="Calibri" w:hAnsi="Calibri" w:cs="Calibri"/>
          <w:b/>
          <w:bCs/>
          <w:sz w:val="22"/>
          <w:szCs w:val="22"/>
        </w:rPr>
        <w:t xml:space="preserve"> régionales</w:t>
      </w:r>
      <w:r w:rsidR="0060188D" w:rsidRPr="0021714C">
        <w:rPr>
          <w:rFonts w:ascii="Calibri" w:hAnsi="Calibri" w:cs="Calibri"/>
          <w:b/>
          <w:bCs/>
          <w:sz w:val="22"/>
          <w:szCs w:val="22"/>
        </w:rPr>
        <w:t>*</w:t>
      </w:r>
      <w:r w:rsidR="00745453" w:rsidRPr="0021714C">
        <w:rPr>
          <w:rFonts w:ascii="Calibri" w:hAnsi="Calibri" w:cs="Calibri"/>
          <w:b/>
          <w:bCs/>
          <w:sz w:val="22"/>
          <w:szCs w:val="22"/>
        </w:rPr>
        <w:t> :</w:t>
      </w:r>
      <w:r w:rsidRPr="0021714C">
        <w:rPr>
          <w:rFonts w:ascii="Calibri" w:hAnsi="Calibri" w:cs="Calibri"/>
          <w:b/>
          <w:bCs/>
          <w:sz w:val="22"/>
          <w:szCs w:val="22"/>
        </w:rPr>
        <w:t> </w:t>
      </w:r>
      <w:r w:rsidRPr="0021714C">
        <w:rPr>
          <w:rFonts w:ascii="Calibri" w:hAnsi="Calibri" w:cs="Calibri"/>
          <w:i/>
          <w:iCs/>
          <w:sz w:val="22"/>
          <w:szCs w:val="22"/>
        </w:rPr>
        <w:t>La Région inscrit son action dans plusieurs champs de politiques publiques, indiquer le ou les domaines dans lequel votre projet</w:t>
      </w:r>
      <w:r w:rsidR="00921DBD" w:rsidRPr="0021714C">
        <w:rPr>
          <w:rFonts w:ascii="Calibri" w:hAnsi="Calibri" w:cs="Calibri"/>
          <w:i/>
          <w:iCs/>
          <w:sz w:val="22"/>
          <w:szCs w:val="22"/>
        </w:rPr>
        <w:t>. Cette donnée, à visée informative, n’entrera pas en compte dans l’évaluation du dossier</w:t>
      </w:r>
    </w:p>
    <w:p w14:paraId="7A15AF5D" w14:textId="77777777" w:rsidR="00921DBD" w:rsidRPr="00921DBD" w:rsidRDefault="00921DBD" w:rsidP="00921DBD">
      <w:pPr>
        <w:spacing w:after="0" w:line="240" w:lineRule="auto"/>
        <w:rPr>
          <w:rFonts w:ascii="Calibri" w:eastAsia="Times New Roman" w:hAnsi="Calibri" w:cs="Calibri"/>
          <w:color w:val="000000"/>
          <w:lang w:eastAsia="fr-FR"/>
        </w:rPr>
      </w:pPr>
      <w:r w:rsidRPr="00921DBD">
        <w:rPr>
          <w:rFonts w:ascii="Calibri" w:eastAsia="Times New Roman" w:hAnsi="Calibri" w:cs="Calibri"/>
          <w:b/>
          <w:bCs/>
          <w:color w:val="000000"/>
          <w:lang w:eastAsia="fr-FR"/>
        </w:rPr>
        <w:t> </w:t>
      </w:r>
    </w:p>
    <w:tbl>
      <w:tblPr>
        <w:tblW w:w="10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235"/>
        <w:gridCol w:w="5245"/>
      </w:tblGrid>
      <w:tr w:rsidR="00921DBD" w:rsidRPr="00921DBD" w14:paraId="0DEAAC05" w14:textId="77777777" w:rsidTr="00EC41FA">
        <w:trPr>
          <w:trHeight w:val="9816"/>
        </w:trPr>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F576C7" w14:textId="77777777" w:rsidR="00921DBD" w:rsidRPr="00921DBD" w:rsidRDefault="00921DBD" w:rsidP="00921DBD">
            <w:pPr>
              <w:pStyle w:val="Paragraphedeliste"/>
              <w:numPr>
                <w:ilvl w:val="0"/>
                <w:numId w:val="2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b/>
                <w:bCs/>
                <w:i/>
                <w:iCs/>
                <w:sz w:val="20"/>
                <w:szCs w:val="20"/>
                <w:lang w:eastAsia="fr-FR"/>
              </w:rPr>
              <w:t>AGRICULTURE - ALIMENTATION</w:t>
            </w:r>
          </w:p>
          <w:p w14:paraId="5FDA6AA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Agroécologie</w:t>
            </w:r>
          </w:p>
          <w:p w14:paraId="593AC257"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Alimentation Santé</w:t>
            </w:r>
          </w:p>
          <w:p w14:paraId="3E3E617E"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Elevage - Santé et bien-être animal</w:t>
            </w:r>
          </w:p>
          <w:p w14:paraId="7A2EE91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Technologies et systèmes agricoles</w:t>
            </w:r>
          </w:p>
          <w:p w14:paraId="74B16B7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Innovation agroalimentaire - produits et process</w:t>
            </w:r>
          </w:p>
          <w:p w14:paraId="557509D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Sécurité alimentaire - traçabilité</w:t>
            </w:r>
          </w:p>
          <w:p w14:paraId="0607C4A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Productions végétales – protéines du futur</w:t>
            </w:r>
          </w:p>
          <w:p w14:paraId="730F9640"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Renouvellement générationnel – Transmission</w:t>
            </w:r>
          </w:p>
          <w:p w14:paraId="0E1FA741" w14:textId="69CDCB9F" w:rsidR="00921DBD" w:rsidRPr="00921DBD" w:rsidRDefault="00921DBD" w:rsidP="00921DBD">
            <w:pPr>
              <w:pStyle w:val="Paragraphedeliste"/>
              <w:spacing w:after="0" w:line="240" w:lineRule="auto"/>
              <w:rPr>
                <w:rFonts w:ascii="Calibri" w:eastAsia="Times New Roman" w:hAnsi="Calibri" w:cs="Calibri"/>
                <w:sz w:val="20"/>
                <w:szCs w:val="20"/>
                <w:lang w:eastAsia="fr-FR"/>
              </w:rPr>
            </w:pPr>
          </w:p>
          <w:p w14:paraId="6F602C59"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AMENAGEMENT DU TERRITOIRE</w:t>
            </w:r>
          </w:p>
          <w:p w14:paraId="579233F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Accès à la santé - Désert médicaux</w:t>
            </w:r>
          </w:p>
          <w:p w14:paraId="1EE0584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Mobilité, transport</w:t>
            </w:r>
          </w:p>
          <w:p w14:paraId="1FA79BE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Villes</w:t>
            </w:r>
          </w:p>
          <w:p w14:paraId="7C15776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Logement</w:t>
            </w:r>
          </w:p>
          <w:p w14:paraId="5E93E132"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Ruralité</w:t>
            </w:r>
          </w:p>
          <w:p w14:paraId="6A332F60"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Démographie</w:t>
            </w:r>
          </w:p>
          <w:p w14:paraId="3656B3FF"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 xml:space="preserve">CITOYENNETE – DEMOCRATIE – CULTURE </w:t>
            </w:r>
          </w:p>
          <w:p w14:paraId="3743FD67"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Ethique en santé</w:t>
            </w:r>
          </w:p>
          <w:p w14:paraId="465D21F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Egalité hommes-femmes</w:t>
            </w:r>
          </w:p>
          <w:p w14:paraId="32A9FA6C" w14:textId="4B057D45" w:rsidR="00921DBD" w:rsidRPr="00921DBD" w:rsidRDefault="00921DBD" w:rsidP="00921DBD">
            <w:pPr>
              <w:spacing w:after="0" w:line="240" w:lineRule="auto"/>
              <w:ind w:left="540" w:firstLine="48"/>
              <w:rPr>
                <w:rFonts w:ascii="Calibri" w:eastAsia="Times New Roman" w:hAnsi="Calibri" w:cs="Calibri"/>
                <w:sz w:val="20"/>
                <w:szCs w:val="20"/>
                <w:lang w:eastAsia="fr-FR"/>
              </w:rPr>
            </w:pPr>
          </w:p>
          <w:p w14:paraId="3DF8CAE4"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ECONOMIE – ENTREPRISES - EMPLOI</w:t>
            </w:r>
          </w:p>
          <w:p w14:paraId="0C8C558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Tourisme</w:t>
            </w:r>
          </w:p>
          <w:p w14:paraId="7EB93D68"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Industrie du futur</w:t>
            </w:r>
          </w:p>
          <w:p w14:paraId="214245CE"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 xml:space="preserve"> ENERGIES</w:t>
            </w:r>
          </w:p>
          <w:p w14:paraId="067CBBE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Energies Marines Renouvelables</w:t>
            </w:r>
          </w:p>
          <w:p w14:paraId="7A40DB50"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Energies renouvelables / Solaire, </w:t>
            </w:r>
            <w:proofErr w:type="spellStart"/>
            <w:r w:rsidRPr="00921DBD">
              <w:rPr>
                <w:rFonts w:ascii="Calibri" w:eastAsia="Times New Roman" w:hAnsi="Calibri" w:cs="Calibri"/>
                <w:i/>
                <w:iCs/>
                <w:sz w:val="20"/>
                <w:szCs w:val="20"/>
                <w:lang w:eastAsia="fr-FR"/>
              </w:rPr>
              <w:t>Pv</w:t>
            </w:r>
            <w:proofErr w:type="spellEnd"/>
            <w:r w:rsidRPr="00921DBD">
              <w:rPr>
                <w:rFonts w:ascii="Calibri" w:eastAsia="Times New Roman" w:hAnsi="Calibri" w:cs="Calibri"/>
                <w:i/>
                <w:iCs/>
                <w:sz w:val="20"/>
                <w:szCs w:val="20"/>
                <w:lang w:eastAsia="fr-FR"/>
              </w:rPr>
              <w:t>, autre</w:t>
            </w:r>
          </w:p>
          <w:p w14:paraId="252A82D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Nucléaire</w:t>
            </w:r>
          </w:p>
          <w:p w14:paraId="6AE9AEBE"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Hydrogène</w:t>
            </w:r>
          </w:p>
          <w:p w14:paraId="21E1A3E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Stockage de l’énergie</w:t>
            </w:r>
          </w:p>
          <w:p w14:paraId="0345A91F"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SPORT</w:t>
            </w:r>
          </w:p>
          <w:p w14:paraId="2275AA5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Activité physique et santé</w:t>
            </w:r>
          </w:p>
          <w:p w14:paraId="17144ED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Performance et sport de haut niveau</w:t>
            </w:r>
          </w:p>
          <w:p w14:paraId="01210498"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Rééducation – Handicap</w:t>
            </w:r>
          </w:p>
          <w:p w14:paraId="79A258DC" w14:textId="51769261" w:rsidR="00921DBD" w:rsidRPr="00921DBD" w:rsidRDefault="00921DBD" w:rsidP="0021714C">
            <w:pPr>
              <w:spacing w:after="0" w:line="240" w:lineRule="auto"/>
              <w:rPr>
                <w:rFonts w:ascii="Courier" w:eastAsia="Times New Roman" w:hAnsi="Courier" w:cs="Times New Roman"/>
                <w:sz w:val="20"/>
                <w:szCs w:val="20"/>
                <w:lang w:eastAsia="fr-FR"/>
              </w:rPr>
            </w:pPr>
          </w:p>
          <w:p w14:paraId="6437F1EC" w14:textId="4CDA8547" w:rsidR="00921DBD" w:rsidRPr="00921DBD" w:rsidRDefault="00921DBD" w:rsidP="00921DBD">
            <w:pPr>
              <w:spacing w:after="0" w:line="240" w:lineRule="auto"/>
              <w:ind w:left="540" w:firstLine="48"/>
              <w:rPr>
                <w:rFonts w:ascii="Calibri" w:eastAsia="Times New Roman" w:hAnsi="Calibri" w:cs="Calibri"/>
                <w:sz w:val="20"/>
                <w:szCs w:val="20"/>
                <w:lang w:eastAsia="fr-FR"/>
              </w:rPr>
            </w:pPr>
          </w:p>
        </w:tc>
        <w:tc>
          <w:tcPr>
            <w:tcW w:w="52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48CA44"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ENVIRONNEMENT</w:t>
            </w:r>
          </w:p>
          <w:p w14:paraId="7084833E"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Climat</w:t>
            </w:r>
          </w:p>
          <w:p w14:paraId="26ABDAF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Biodiversité</w:t>
            </w:r>
          </w:p>
          <w:p w14:paraId="29FCB9F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Paysages</w:t>
            </w:r>
          </w:p>
          <w:p w14:paraId="5F76BF9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Villes durables/bâtiments innovants</w:t>
            </w:r>
          </w:p>
          <w:p w14:paraId="69A22BD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Sols, foncier</w:t>
            </w:r>
          </w:p>
          <w:p w14:paraId="0D7A068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Haie, bocage, mares</w:t>
            </w:r>
          </w:p>
          <w:p w14:paraId="1D59D7FE"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Continuum terre-mer</w:t>
            </w:r>
          </w:p>
          <w:p w14:paraId="1ABFE86B"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Santé environnementale</w:t>
            </w:r>
          </w:p>
          <w:p w14:paraId="4F440CBD"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Eau</w:t>
            </w:r>
          </w:p>
          <w:p w14:paraId="00A98D8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Déchets</w:t>
            </w:r>
          </w:p>
          <w:p w14:paraId="03A6FF8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Polluants, micropolluants</w:t>
            </w:r>
          </w:p>
          <w:p w14:paraId="38A4F00D"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Ethique</w:t>
            </w:r>
          </w:p>
          <w:p w14:paraId="2A99EF2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Economie circulaire, ACV</w:t>
            </w:r>
          </w:p>
          <w:p w14:paraId="6E79AB1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Produits biosourcés</w:t>
            </w:r>
          </w:p>
          <w:p w14:paraId="7023F05E"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FORMATION – EDUCATION - ORIENTATION</w:t>
            </w:r>
          </w:p>
          <w:p w14:paraId="2DC92888"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Jeunesse</w:t>
            </w:r>
          </w:p>
          <w:p w14:paraId="7BE1A48B"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MER</w:t>
            </w:r>
          </w:p>
          <w:p w14:paraId="1A726F8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Pêche</w:t>
            </w:r>
          </w:p>
          <w:p w14:paraId="332D011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Microalgues</w:t>
            </w:r>
          </w:p>
          <w:p w14:paraId="608F4C3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Zone estuarienne</w:t>
            </w:r>
          </w:p>
          <w:p w14:paraId="746B755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Usages, planification, gestion</w:t>
            </w:r>
          </w:p>
          <w:p w14:paraId="103C8599"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SANTE</w:t>
            </w:r>
          </w:p>
          <w:p w14:paraId="7CDDF96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Cancer</w:t>
            </w:r>
          </w:p>
          <w:p w14:paraId="6AB5AE72"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Enfance - pédiatrie</w:t>
            </w:r>
          </w:p>
          <w:p w14:paraId="56F236E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Handicap</w:t>
            </w:r>
          </w:p>
          <w:p w14:paraId="253261C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nucléaire</w:t>
            </w:r>
          </w:p>
          <w:p w14:paraId="18DD681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personnalisée</w:t>
            </w:r>
          </w:p>
          <w:p w14:paraId="00EFADB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régénérative</w:t>
            </w:r>
          </w:p>
          <w:p w14:paraId="05E86AD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Médecine connectée - </w:t>
            </w:r>
            <w:proofErr w:type="spellStart"/>
            <w:proofErr w:type="gramStart"/>
            <w:r w:rsidRPr="00921DBD">
              <w:rPr>
                <w:rFonts w:ascii="Calibri" w:eastAsia="Times New Roman" w:hAnsi="Calibri" w:cs="Calibri"/>
                <w:i/>
                <w:iCs/>
                <w:sz w:val="20"/>
                <w:szCs w:val="20"/>
                <w:lang w:eastAsia="fr-FR"/>
              </w:rPr>
              <w:t>e.santé</w:t>
            </w:r>
            <w:proofErr w:type="spellEnd"/>
            <w:proofErr w:type="gramEnd"/>
          </w:p>
          <w:p w14:paraId="4057DC1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de Prévention</w:t>
            </w:r>
          </w:p>
          <w:p w14:paraId="05A3AB8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Santé mentale</w:t>
            </w:r>
          </w:p>
          <w:p w14:paraId="72F8C2C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Technologies pour la santé</w:t>
            </w:r>
          </w:p>
          <w:p w14:paraId="4C54E02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Thérapies géniques</w:t>
            </w:r>
          </w:p>
          <w:p w14:paraId="6F27F0E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Thérapie bio production</w:t>
            </w:r>
          </w:p>
          <w:p w14:paraId="6A51218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Vieillesse – Autonomie</w:t>
            </w:r>
          </w:p>
          <w:p w14:paraId="458156C5" w14:textId="56E6B080" w:rsidR="00921DBD" w:rsidRPr="00921DBD" w:rsidRDefault="00921DBD" w:rsidP="0021714C">
            <w:pPr>
              <w:spacing w:after="0" w:line="240" w:lineRule="auto"/>
              <w:ind w:left="720"/>
              <w:textAlignment w:val="center"/>
              <w:rPr>
                <w:rFonts w:ascii="Times New Roman" w:eastAsia="Times New Roman" w:hAnsi="Times New Roman" w:cs="Times New Roman"/>
                <w:sz w:val="24"/>
                <w:szCs w:val="24"/>
                <w:lang w:eastAsia="fr-FR"/>
              </w:rPr>
            </w:pPr>
          </w:p>
        </w:tc>
      </w:tr>
    </w:tbl>
    <w:p w14:paraId="0ACE3C82" w14:textId="77777777" w:rsidR="00921DBD" w:rsidRDefault="00921DBD" w:rsidP="00CE25E2">
      <w:pPr>
        <w:pStyle w:val="NormalWeb"/>
        <w:spacing w:before="0" w:beforeAutospacing="0" w:after="0" w:afterAutospacing="0"/>
        <w:rPr>
          <w:rFonts w:ascii="Calibri" w:hAnsi="Calibri" w:cs="Calibri"/>
          <w:sz w:val="22"/>
          <w:szCs w:val="22"/>
        </w:rPr>
      </w:pPr>
    </w:p>
    <w:p w14:paraId="789709F1" w14:textId="5A6F980D" w:rsidR="00F86435" w:rsidRPr="00AA44E6" w:rsidRDefault="00892CAD" w:rsidP="00AA44E6">
      <w:pPr>
        <w:pStyle w:val="NormalWeb"/>
        <w:spacing w:before="0" w:beforeAutospacing="0" w:after="0" w:afterAutospacing="0"/>
        <w:rPr>
          <w:rFonts w:ascii="Calibri" w:hAnsi="Calibri" w:cs="Calibri"/>
          <w:b/>
          <w:bCs/>
          <w:color w:val="1F497D" w:themeColor="text2"/>
          <w:sz w:val="22"/>
          <w:szCs w:val="22"/>
        </w:rPr>
      </w:pPr>
      <w:r w:rsidRPr="00AA44E6">
        <w:rPr>
          <w:rFonts w:ascii="Calibri" w:hAnsi="Calibri" w:cs="Calibri"/>
          <w:b/>
          <w:bCs/>
          <w:color w:val="1F497D" w:themeColor="text2"/>
          <w:sz w:val="22"/>
          <w:szCs w:val="22"/>
        </w:rPr>
        <w:t>Dialogues Sciences-S</w:t>
      </w:r>
      <w:r w:rsidR="00AA44E6" w:rsidRPr="00AA44E6">
        <w:rPr>
          <w:rFonts w:ascii="Calibri" w:hAnsi="Calibri" w:cs="Calibri"/>
          <w:b/>
          <w:bCs/>
          <w:color w:val="1F497D" w:themeColor="text2"/>
          <w:sz w:val="22"/>
          <w:szCs w:val="22"/>
        </w:rPr>
        <w:t>ociété :</w:t>
      </w:r>
    </w:p>
    <w:p w14:paraId="5F51D61A" w14:textId="77777777" w:rsidR="00AA44E6" w:rsidRPr="00AA44E6" w:rsidRDefault="00AA44E6" w:rsidP="00F86435">
      <w:pPr>
        <w:pStyle w:val="NormalWeb"/>
        <w:spacing w:before="0" w:beforeAutospacing="0" w:after="0" w:afterAutospacing="0"/>
        <w:ind w:left="720"/>
        <w:rPr>
          <w:rFonts w:ascii="Calibri" w:hAnsi="Calibri" w:cs="Calibri"/>
          <w:b/>
          <w:bCs/>
          <w:sz w:val="22"/>
          <w:szCs w:val="22"/>
        </w:rPr>
      </w:pPr>
    </w:p>
    <w:p w14:paraId="6B139BB8" w14:textId="77777777" w:rsidR="00F86435" w:rsidRPr="0035239A" w:rsidRDefault="00F86435" w:rsidP="00F86435">
      <w:pPr>
        <w:pStyle w:val="NormalWeb"/>
        <w:numPr>
          <w:ilvl w:val="0"/>
          <w:numId w:val="32"/>
        </w:numPr>
        <w:spacing w:before="0" w:beforeAutospacing="0" w:after="0" w:afterAutospacing="0"/>
        <w:rPr>
          <w:rFonts w:ascii="Calibri" w:hAnsi="Calibri" w:cs="Calibri"/>
          <w:b/>
          <w:bCs/>
          <w:sz w:val="22"/>
          <w:szCs w:val="22"/>
        </w:rPr>
      </w:pPr>
      <w:r w:rsidRPr="0035239A">
        <w:rPr>
          <w:rFonts w:ascii="Calibri" w:hAnsi="Calibri" w:cs="Calibri"/>
          <w:b/>
          <w:bCs/>
          <w:sz w:val="22"/>
          <w:szCs w:val="22"/>
        </w:rPr>
        <w:t xml:space="preserve">Résumé grand public * </w:t>
      </w:r>
      <w:r w:rsidRPr="002E4E2D">
        <w:rPr>
          <w:rFonts w:ascii="Calibri" w:hAnsi="Calibri" w:cs="Calibri"/>
          <w:sz w:val="22"/>
          <w:szCs w:val="22"/>
        </w:rPr>
        <w:t>- susceptible d’être diffusé et utilisé à des fins de communication par la Région</w:t>
      </w:r>
      <w:r w:rsidRPr="0035239A">
        <w:rPr>
          <w:rFonts w:ascii="Calibri" w:hAnsi="Calibri" w:cs="Calibri"/>
          <w:b/>
          <w:bCs/>
          <w:sz w:val="22"/>
          <w:szCs w:val="22"/>
        </w:rPr>
        <w:t> </w:t>
      </w:r>
    </w:p>
    <w:p w14:paraId="6A49DAED" w14:textId="77777777" w:rsidR="00F86435" w:rsidRPr="00920399" w:rsidRDefault="00F86435" w:rsidP="00F86435">
      <w:pPr>
        <w:spacing w:after="0" w:line="240" w:lineRule="auto"/>
        <w:jc w:val="both"/>
        <w:textAlignment w:val="baseline"/>
        <w:rPr>
          <w:rFonts w:cstheme="minorHAnsi"/>
          <w:color w:val="000000" w:themeColor="text1"/>
        </w:rPr>
      </w:pPr>
      <w:r w:rsidRPr="00920399">
        <w:rPr>
          <w:rFonts w:eastAsia="Times New Roman" w:cstheme="minorHAnsi"/>
          <w:i/>
          <w:iCs/>
          <w:color w:val="000000" w:themeColor="text1"/>
          <w:lang w:eastAsia="fr-FR"/>
        </w:rPr>
        <w:t>(Présenter le contexte de votre projet, ses objectifs et le besoin auquel il répond – si opportun et pour y parvenir - Techniques d’écriture pouvant être utiles : utiliser l’image, la comparaison, les métaphores, l’humour, l’anecdote </w:t>
      </w:r>
      <w:r w:rsidRPr="00920399">
        <w:rPr>
          <w:rFonts w:eastAsia="Times New Roman" w:cstheme="minorHAnsi"/>
          <w:i/>
          <w:iCs/>
          <w:color w:val="000000" w:themeColor="text1"/>
          <w:sz w:val="20"/>
          <w:szCs w:val="20"/>
          <w:lang w:eastAsia="fr-FR"/>
        </w:rPr>
        <w:t xml:space="preserve">; max </w:t>
      </w:r>
      <w:r>
        <w:rPr>
          <w:rFonts w:eastAsia="Times New Roman" w:cstheme="minorHAnsi"/>
          <w:i/>
          <w:iCs/>
          <w:color w:val="000000" w:themeColor="text1"/>
          <w:sz w:val="20"/>
          <w:szCs w:val="20"/>
          <w:lang w:eastAsia="fr-FR"/>
        </w:rPr>
        <w:t>30</w:t>
      </w:r>
      <w:r w:rsidRPr="00920399">
        <w:rPr>
          <w:rFonts w:eastAsia="Times New Roman" w:cstheme="minorHAnsi"/>
          <w:i/>
          <w:iCs/>
          <w:color w:val="000000" w:themeColor="text1"/>
          <w:sz w:val="20"/>
          <w:szCs w:val="20"/>
          <w:lang w:eastAsia="fr-FR"/>
        </w:rPr>
        <w:t>00 caractères espaces compris</w:t>
      </w:r>
      <w:r w:rsidRPr="00920399">
        <w:rPr>
          <w:rFonts w:eastAsia="Times New Roman" w:cstheme="minorHAnsi"/>
          <w:i/>
          <w:iCs/>
          <w:color w:val="000000" w:themeColor="text1"/>
          <w:lang w:eastAsia="fr-FR"/>
        </w:rPr>
        <w:t>)</w:t>
      </w:r>
      <w:r w:rsidRPr="00920399">
        <w:rPr>
          <w:rFonts w:eastAsia="Times New Roman" w:cstheme="minorHAnsi"/>
          <w:b/>
          <w:bCs/>
          <w:color w:val="000000" w:themeColor="text1"/>
          <w:lang w:eastAsia="fr-FR"/>
        </w:rPr>
        <w:t> </w:t>
      </w:r>
    </w:p>
    <w:p w14:paraId="2E60A452" w14:textId="77777777" w:rsidR="00F86435" w:rsidRPr="00A260B6" w:rsidRDefault="00F86435" w:rsidP="00F86435">
      <w:pPr>
        <w:pStyle w:val="Paragraphedeliste"/>
        <w:spacing w:after="0" w:line="240" w:lineRule="auto"/>
        <w:jc w:val="both"/>
        <w:textAlignment w:val="baseline"/>
        <w:rPr>
          <w:rFonts w:cstheme="minorHAnsi"/>
          <w:color w:val="000000" w:themeColor="text1"/>
        </w:rPr>
      </w:pPr>
    </w:p>
    <w:p w14:paraId="4C8C98AF" w14:textId="77777777" w:rsidR="00F86435" w:rsidRPr="0035239A" w:rsidRDefault="00F86435" w:rsidP="00F86435">
      <w:pPr>
        <w:pStyle w:val="NormalWeb"/>
        <w:numPr>
          <w:ilvl w:val="0"/>
          <w:numId w:val="32"/>
        </w:numPr>
        <w:spacing w:before="0" w:beforeAutospacing="0" w:after="0" w:afterAutospacing="0"/>
        <w:rPr>
          <w:rFonts w:ascii="Calibri" w:hAnsi="Calibri" w:cs="Calibri"/>
          <w:b/>
          <w:bCs/>
          <w:sz w:val="22"/>
          <w:szCs w:val="22"/>
        </w:rPr>
      </w:pPr>
      <w:r w:rsidRPr="0035239A">
        <w:rPr>
          <w:rFonts w:ascii="Calibri" w:hAnsi="Calibri" w:cs="Calibri"/>
          <w:b/>
          <w:bCs/>
          <w:sz w:val="22"/>
          <w:szCs w:val="22"/>
        </w:rPr>
        <w:t xml:space="preserve">Quelles sont les actions de médiation scientifique prévues ? </w:t>
      </w:r>
      <w:r>
        <w:rPr>
          <w:rFonts w:ascii="Calibri" w:hAnsi="Calibri" w:cs="Calibri"/>
          <w:b/>
          <w:bCs/>
          <w:sz w:val="22"/>
          <w:szCs w:val="22"/>
        </w:rPr>
        <w:t>*</w:t>
      </w:r>
    </w:p>
    <w:p w14:paraId="09939A20" w14:textId="77777777" w:rsidR="00EC41FA" w:rsidRDefault="00F86435" w:rsidP="00AA44E6">
      <w:pPr>
        <w:pStyle w:val="NormalWeb"/>
        <w:spacing w:before="0" w:beforeAutospacing="0" w:after="0" w:afterAutospacing="0"/>
        <w:rPr>
          <w:rFonts w:ascii="Calibri" w:hAnsi="Calibri" w:cs="Calibri"/>
          <w:i/>
          <w:iCs/>
          <w:sz w:val="22"/>
          <w:szCs w:val="22"/>
        </w:rPr>
      </w:pPr>
      <w:r w:rsidRPr="0035239A">
        <w:rPr>
          <w:rFonts w:ascii="Calibri" w:hAnsi="Calibri" w:cs="Calibri"/>
          <w:i/>
          <w:iCs/>
          <w:sz w:val="22"/>
          <w:szCs w:val="22"/>
        </w:rPr>
        <w:t xml:space="preserve">(ex : participation à un événement grand public tel que la Fête de la Science ou la Nuit européenne des chercheurs, contribution à une action éducative auprès des scolaires, intervention dans une émission de radio, participation à un projet de médiation scientifique, etc.) (max </w:t>
      </w:r>
      <w:r w:rsidR="00A40AC1">
        <w:rPr>
          <w:rFonts w:ascii="Calibri" w:hAnsi="Calibri" w:cs="Calibri"/>
          <w:i/>
          <w:iCs/>
          <w:sz w:val="22"/>
          <w:szCs w:val="22"/>
        </w:rPr>
        <w:t>4</w:t>
      </w:r>
      <w:r w:rsidRPr="0035239A">
        <w:rPr>
          <w:rFonts w:ascii="Calibri" w:hAnsi="Calibri" w:cs="Calibri"/>
          <w:i/>
          <w:iCs/>
          <w:sz w:val="22"/>
          <w:szCs w:val="22"/>
        </w:rPr>
        <w:t>000 caractères espaces compris)</w:t>
      </w:r>
    </w:p>
    <w:p w14:paraId="6E2EF4DB" w14:textId="77777777" w:rsidR="00EC41FA" w:rsidRDefault="00EC41FA">
      <w:pPr>
        <w:rPr>
          <w:rFonts w:ascii="Calibri" w:eastAsia="Times New Roman" w:hAnsi="Calibri" w:cs="Calibri"/>
          <w:i/>
          <w:iCs/>
          <w:lang w:eastAsia="fr-FR"/>
        </w:rPr>
      </w:pPr>
      <w:r>
        <w:rPr>
          <w:rFonts w:ascii="Calibri" w:hAnsi="Calibri" w:cs="Calibri"/>
          <w:i/>
          <w:iCs/>
        </w:rPr>
        <w:br w:type="page"/>
      </w:r>
    </w:p>
    <w:p w14:paraId="1AF13BD1" w14:textId="7E8C79F0" w:rsidR="00AA44E6" w:rsidRPr="00AA44E6" w:rsidRDefault="00AA44E6" w:rsidP="00AA44E6">
      <w:pPr>
        <w:pStyle w:val="NormalWeb"/>
        <w:spacing w:before="0" w:beforeAutospacing="0" w:after="0" w:afterAutospacing="0"/>
        <w:rPr>
          <w:rFonts w:ascii="Calibri" w:hAnsi="Calibri" w:cs="Calibri"/>
          <w:b/>
          <w:bCs/>
          <w:color w:val="1F497D" w:themeColor="text2"/>
          <w:sz w:val="22"/>
          <w:szCs w:val="22"/>
        </w:rPr>
      </w:pPr>
      <w:r w:rsidRPr="00AA44E6">
        <w:rPr>
          <w:rFonts w:ascii="Calibri" w:hAnsi="Calibri" w:cs="Calibri"/>
          <w:b/>
          <w:bCs/>
          <w:color w:val="1F497D" w:themeColor="text2"/>
          <w:sz w:val="22"/>
          <w:szCs w:val="22"/>
        </w:rPr>
        <w:lastRenderedPageBreak/>
        <w:t>Renseignements complémentaires :</w:t>
      </w:r>
    </w:p>
    <w:p w14:paraId="3DA4F536" w14:textId="1268C271" w:rsidR="00CE25E2" w:rsidRPr="0060188D" w:rsidRDefault="00CE25E2" w:rsidP="00CE25E2">
      <w:pPr>
        <w:pStyle w:val="NormalWeb"/>
        <w:spacing w:before="0" w:beforeAutospacing="0" w:after="0" w:afterAutospacing="0"/>
        <w:rPr>
          <w:rFonts w:ascii="Calibri" w:hAnsi="Calibri" w:cs="Calibri"/>
          <w:sz w:val="22"/>
          <w:szCs w:val="22"/>
        </w:rPr>
      </w:pPr>
    </w:p>
    <w:p w14:paraId="7C5FF59A" w14:textId="401E9833" w:rsidR="00CE25E2" w:rsidRPr="00EC41FA" w:rsidRDefault="00CE25E2" w:rsidP="0060188D">
      <w:pPr>
        <w:pStyle w:val="NormalWeb"/>
        <w:numPr>
          <w:ilvl w:val="0"/>
          <w:numId w:val="32"/>
        </w:numPr>
        <w:spacing w:before="0" w:beforeAutospacing="0" w:after="0" w:afterAutospacing="0"/>
        <w:rPr>
          <w:rFonts w:ascii="Calibri" w:hAnsi="Calibri" w:cs="Calibri"/>
          <w:i/>
          <w:iCs/>
          <w:sz w:val="22"/>
          <w:szCs w:val="22"/>
        </w:rPr>
      </w:pPr>
      <w:r w:rsidRPr="000536EE">
        <w:rPr>
          <w:rFonts w:ascii="Calibri" w:hAnsi="Calibri" w:cs="Calibri"/>
          <w:b/>
          <w:bCs/>
          <w:sz w:val="22"/>
          <w:szCs w:val="22"/>
        </w:rPr>
        <w:t>Contribution à la transition écologique</w:t>
      </w:r>
      <w:r w:rsidR="0060188D" w:rsidRPr="0060188D">
        <w:rPr>
          <w:rFonts w:ascii="Calibri" w:hAnsi="Calibri" w:cs="Calibri"/>
          <w:sz w:val="22"/>
          <w:szCs w:val="22"/>
        </w:rPr>
        <w:t>*</w:t>
      </w:r>
      <w:r w:rsidRPr="0060188D">
        <w:rPr>
          <w:rFonts w:ascii="Calibri" w:hAnsi="Calibri" w:cs="Calibri"/>
          <w:sz w:val="22"/>
          <w:szCs w:val="22"/>
        </w:rPr>
        <w:t xml:space="preserve"> : votre projet génère-t-il un bénéfice pour la transition énergétique et écologique</w:t>
      </w:r>
      <w:r w:rsidR="0060188D" w:rsidRPr="0060188D">
        <w:rPr>
          <w:rFonts w:ascii="Calibri" w:hAnsi="Calibri" w:cs="Calibri"/>
          <w:sz w:val="22"/>
          <w:szCs w:val="22"/>
        </w:rPr>
        <w:t xml:space="preserve"> </w:t>
      </w:r>
      <w:r w:rsidRPr="0060188D">
        <w:rPr>
          <w:rFonts w:ascii="Calibri" w:hAnsi="Calibri" w:cs="Calibri"/>
          <w:sz w:val="22"/>
          <w:szCs w:val="22"/>
        </w:rPr>
        <w:t xml:space="preserve">?  </w:t>
      </w:r>
      <w:r w:rsidR="00CB14F9">
        <w:rPr>
          <w:rFonts w:ascii="Calibri" w:hAnsi="Calibri" w:cs="Calibri"/>
          <w:sz w:val="22"/>
          <w:szCs w:val="22"/>
        </w:rPr>
        <w:t>S</w:t>
      </w:r>
      <w:r w:rsidRPr="00CB14F9">
        <w:rPr>
          <w:rFonts w:ascii="Calibri" w:hAnsi="Calibri" w:cs="Calibri"/>
          <w:sz w:val="22"/>
          <w:szCs w:val="22"/>
        </w:rPr>
        <w:t>i oui</w:t>
      </w:r>
      <w:r w:rsidR="0060188D" w:rsidRPr="00CB14F9">
        <w:rPr>
          <w:rFonts w:ascii="Calibri" w:hAnsi="Calibri" w:cs="Calibri"/>
          <w:sz w:val="22"/>
          <w:szCs w:val="22"/>
        </w:rPr>
        <w:t>,</w:t>
      </w:r>
      <w:r w:rsidRPr="00CB14F9">
        <w:rPr>
          <w:rFonts w:ascii="Calibri" w:hAnsi="Calibri" w:cs="Calibri"/>
          <w:sz w:val="22"/>
          <w:szCs w:val="22"/>
        </w:rPr>
        <w:t xml:space="preserve"> préciser :</w:t>
      </w:r>
    </w:p>
    <w:p w14:paraId="5DBAAB3C" w14:textId="77777777" w:rsidR="00EC41FA" w:rsidRPr="000536EE" w:rsidRDefault="00EC41FA" w:rsidP="00EC41FA">
      <w:pPr>
        <w:pStyle w:val="NormalWeb"/>
        <w:spacing w:before="0" w:beforeAutospacing="0" w:after="0" w:afterAutospacing="0"/>
        <w:ind w:left="720"/>
        <w:rPr>
          <w:rFonts w:ascii="Calibri" w:hAnsi="Calibri" w:cs="Calibri"/>
          <w:i/>
          <w:iCs/>
          <w:sz w:val="22"/>
          <w:szCs w:val="22"/>
        </w:rPr>
      </w:pPr>
    </w:p>
    <w:p w14:paraId="085DFEBF" w14:textId="7B11D084" w:rsidR="00CE25E2" w:rsidRPr="0060188D" w:rsidRDefault="00337735" w:rsidP="0060188D">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 xml:space="preserve">Pour répondre aux enjeux </w:t>
      </w:r>
      <w:r w:rsidR="00CE25E2" w:rsidRPr="0060188D">
        <w:rPr>
          <w:rFonts w:ascii="Calibri" w:hAnsi="Calibri" w:cs="Calibri"/>
          <w:sz w:val="22"/>
          <w:szCs w:val="22"/>
        </w:rPr>
        <w:t>de la transition énergétique</w:t>
      </w:r>
    </w:p>
    <w:p w14:paraId="1902AB26" w14:textId="3EB72AB6" w:rsidR="00CE25E2" w:rsidRPr="0060188D" w:rsidRDefault="00337735" w:rsidP="0060188D">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 xml:space="preserve">Pour répondre aux enjeux </w:t>
      </w:r>
      <w:r w:rsidR="00CE25E2" w:rsidRPr="0060188D">
        <w:rPr>
          <w:rFonts w:ascii="Calibri" w:hAnsi="Calibri" w:cs="Calibri"/>
          <w:sz w:val="22"/>
          <w:szCs w:val="22"/>
        </w:rPr>
        <w:t>de la transition écologique</w:t>
      </w:r>
    </w:p>
    <w:p w14:paraId="166C8868" w14:textId="397EB934" w:rsidR="00CE25E2" w:rsidRPr="0060188D" w:rsidRDefault="00337735" w:rsidP="0060188D">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 xml:space="preserve">Pour répondre aux enjeux </w:t>
      </w:r>
      <w:r w:rsidR="00CE25E2" w:rsidRPr="0060188D">
        <w:rPr>
          <w:rFonts w:ascii="Calibri" w:hAnsi="Calibri" w:cs="Calibri"/>
          <w:sz w:val="22"/>
          <w:szCs w:val="22"/>
        </w:rPr>
        <w:t>du changement climatique</w:t>
      </w:r>
    </w:p>
    <w:p w14:paraId="5CB9A8B7" w14:textId="3D483EC5" w:rsidR="00CE25E2" w:rsidRPr="0060188D" w:rsidRDefault="00337735" w:rsidP="0060188D">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 xml:space="preserve">Pour répondre aux enjeux </w:t>
      </w:r>
      <w:r w:rsidR="00CE25E2" w:rsidRPr="0060188D">
        <w:rPr>
          <w:rFonts w:ascii="Calibri" w:hAnsi="Calibri" w:cs="Calibri"/>
          <w:sz w:val="22"/>
          <w:szCs w:val="22"/>
        </w:rPr>
        <w:t>de préservation de la biodiversité</w:t>
      </w:r>
    </w:p>
    <w:p w14:paraId="598A5164" w14:textId="77777777" w:rsidR="00CE25E2" w:rsidRPr="0060188D" w:rsidRDefault="00CE25E2" w:rsidP="00CE25E2">
      <w:pPr>
        <w:pStyle w:val="NormalWeb"/>
        <w:spacing w:before="0" w:beforeAutospacing="0" w:after="0" w:afterAutospacing="0"/>
        <w:rPr>
          <w:rFonts w:ascii="Calibri" w:hAnsi="Calibri" w:cs="Calibri"/>
          <w:color w:val="000000"/>
          <w:sz w:val="22"/>
          <w:szCs w:val="22"/>
        </w:rPr>
      </w:pPr>
      <w:r w:rsidRPr="0060188D">
        <w:rPr>
          <w:rFonts w:ascii="Calibri" w:hAnsi="Calibri" w:cs="Calibri"/>
          <w:color w:val="000000"/>
          <w:sz w:val="22"/>
          <w:szCs w:val="22"/>
        </w:rPr>
        <w:t> </w:t>
      </w:r>
    </w:p>
    <w:p w14:paraId="2A614C29" w14:textId="1937F502" w:rsidR="00CE25E2" w:rsidRPr="00CB14F9" w:rsidRDefault="00CE25E2" w:rsidP="0060188D">
      <w:pPr>
        <w:pStyle w:val="NormalWeb"/>
        <w:numPr>
          <w:ilvl w:val="0"/>
          <w:numId w:val="33"/>
        </w:numPr>
        <w:spacing w:before="0" w:beforeAutospacing="0" w:after="0" w:afterAutospacing="0"/>
        <w:rPr>
          <w:rFonts w:ascii="Calibri" w:hAnsi="Calibri" w:cs="Calibri"/>
          <w:i/>
          <w:iCs/>
          <w:color w:val="000000"/>
          <w:sz w:val="22"/>
          <w:szCs w:val="22"/>
        </w:rPr>
      </w:pPr>
      <w:r w:rsidRPr="00CB14F9">
        <w:rPr>
          <w:rFonts w:ascii="Calibri" w:hAnsi="Calibri" w:cs="Calibri"/>
          <w:b/>
          <w:bCs/>
          <w:color w:val="000000"/>
          <w:sz w:val="22"/>
          <w:szCs w:val="22"/>
        </w:rPr>
        <w:t>Le projet est-il assujetti à la TVA </w:t>
      </w:r>
      <w:r w:rsidRPr="0060188D">
        <w:rPr>
          <w:rFonts w:ascii="Calibri" w:hAnsi="Calibri" w:cs="Calibri"/>
          <w:color w:val="000000"/>
          <w:sz w:val="22"/>
          <w:szCs w:val="22"/>
        </w:rPr>
        <w:t>?</w:t>
      </w:r>
      <w:r w:rsidR="00CB14F9">
        <w:rPr>
          <w:rFonts w:ascii="Calibri" w:hAnsi="Calibri" w:cs="Calibri"/>
          <w:color w:val="000000"/>
          <w:sz w:val="22"/>
          <w:szCs w:val="22"/>
        </w:rPr>
        <w:t xml:space="preserve"> </w:t>
      </w:r>
      <w:r w:rsidR="0060188D" w:rsidRPr="0060188D">
        <w:rPr>
          <w:rFonts w:ascii="Calibri" w:hAnsi="Calibri" w:cs="Calibri"/>
          <w:color w:val="000000"/>
          <w:sz w:val="22"/>
          <w:szCs w:val="22"/>
        </w:rPr>
        <w:t>*</w:t>
      </w:r>
      <w:r w:rsidRPr="0060188D">
        <w:rPr>
          <w:rFonts w:ascii="Calibri" w:hAnsi="Calibri" w:cs="Calibri"/>
          <w:color w:val="000000"/>
          <w:sz w:val="22"/>
          <w:szCs w:val="22"/>
        </w:rPr>
        <w:t xml:space="preserve"> </w:t>
      </w:r>
    </w:p>
    <w:p w14:paraId="05438E8B" w14:textId="17B0E59F" w:rsidR="00CB14F9" w:rsidRDefault="00CB14F9"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Oui</w:t>
      </w:r>
    </w:p>
    <w:p w14:paraId="36A41E67" w14:textId="6A8C6A6B" w:rsidR="00CB14F9" w:rsidRDefault="00CB14F9"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Non</w:t>
      </w:r>
    </w:p>
    <w:p w14:paraId="62F902F6" w14:textId="12FADC7B" w:rsidR="00CB14F9" w:rsidRDefault="00AA44E6"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P</w:t>
      </w:r>
      <w:r w:rsidR="00CB14F9">
        <w:rPr>
          <w:rFonts w:ascii="Calibri" w:hAnsi="Calibri" w:cs="Calibri"/>
          <w:sz w:val="22"/>
          <w:szCs w:val="22"/>
        </w:rPr>
        <w:t>artiellement</w:t>
      </w:r>
    </w:p>
    <w:p w14:paraId="6559686B" w14:textId="77777777" w:rsidR="00AA44E6" w:rsidRDefault="00AA44E6" w:rsidP="00AA44E6">
      <w:pPr>
        <w:pStyle w:val="NormalWeb"/>
        <w:spacing w:before="0" w:beforeAutospacing="0" w:after="0" w:afterAutospacing="0" w:line="360" w:lineRule="auto"/>
        <w:ind w:left="1134"/>
        <w:rPr>
          <w:rFonts w:ascii="Calibri" w:hAnsi="Calibri" w:cs="Calibri"/>
          <w:sz w:val="22"/>
          <w:szCs w:val="22"/>
        </w:rPr>
      </w:pPr>
    </w:p>
    <w:p w14:paraId="05294C49" w14:textId="4AE97DC5" w:rsidR="00AA44E6" w:rsidRPr="00AA44E6" w:rsidRDefault="00AA44E6" w:rsidP="00AA44E6">
      <w:pPr>
        <w:shd w:val="clear" w:color="auto" w:fill="DBE5F1" w:themeFill="accent1" w:themeFillTint="33"/>
        <w:rPr>
          <w:rFonts w:cstheme="minorHAnsi"/>
          <w:b/>
          <w:bCs/>
        </w:rPr>
      </w:pPr>
      <w:r w:rsidRPr="00AA44E6">
        <w:rPr>
          <w:rFonts w:cstheme="minorHAnsi"/>
          <w:b/>
          <w:bCs/>
        </w:rPr>
        <w:t xml:space="preserve">Informations spécifiques aux Etoiles montantes </w:t>
      </w:r>
    </w:p>
    <w:bookmarkEnd w:id="0"/>
    <w:p w14:paraId="1E5A444C" w14:textId="77777777" w:rsidR="00337735" w:rsidRDefault="00337735" w:rsidP="00AA44E6">
      <w:pPr>
        <w:pStyle w:val="NormalWeb"/>
        <w:spacing w:before="0" w:beforeAutospacing="0" w:after="0" w:afterAutospacing="0"/>
        <w:rPr>
          <w:rFonts w:ascii="Calibri" w:hAnsi="Calibri" w:cs="Calibri"/>
          <w:b/>
          <w:bCs/>
          <w:color w:val="1F497D" w:themeColor="text2"/>
          <w:sz w:val="22"/>
          <w:szCs w:val="22"/>
        </w:rPr>
      </w:pPr>
    </w:p>
    <w:p w14:paraId="12C3BBDA" w14:textId="6FE77AAD" w:rsidR="00CE25E2" w:rsidRDefault="00CE25E2" w:rsidP="00AA44E6">
      <w:pPr>
        <w:pStyle w:val="NormalWeb"/>
        <w:spacing w:before="0" w:beforeAutospacing="0" w:after="0" w:afterAutospacing="0"/>
        <w:rPr>
          <w:rFonts w:ascii="Calibri" w:hAnsi="Calibri" w:cs="Calibri"/>
          <w:b/>
          <w:bCs/>
          <w:color w:val="1F497D" w:themeColor="text2"/>
          <w:sz w:val="22"/>
          <w:szCs w:val="22"/>
        </w:rPr>
      </w:pPr>
      <w:r w:rsidRPr="00AA44E6">
        <w:rPr>
          <w:rFonts w:ascii="Calibri" w:hAnsi="Calibri" w:cs="Calibri"/>
          <w:b/>
          <w:bCs/>
          <w:color w:val="1F497D" w:themeColor="text2"/>
          <w:sz w:val="22"/>
          <w:szCs w:val="22"/>
        </w:rPr>
        <w:t xml:space="preserve">Précisions sur le candidat et son parcours </w:t>
      </w:r>
    </w:p>
    <w:p w14:paraId="0B3FFEA7" w14:textId="77777777" w:rsidR="00AA44E6" w:rsidRPr="00AA44E6" w:rsidRDefault="00AA44E6" w:rsidP="00AA44E6">
      <w:pPr>
        <w:pStyle w:val="NormalWeb"/>
        <w:spacing w:before="0" w:beforeAutospacing="0" w:after="0" w:afterAutospacing="0"/>
        <w:ind w:left="720"/>
        <w:rPr>
          <w:rFonts w:ascii="Calibri" w:hAnsi="Calibri" w:cs="Calibri"/>
          <w:b/>
          <w:bCs/>
          <w:color w:val="1F497D" w:themeColor="text2"/>
          <w:sz w:val="22"/>
          <w:szCs w:val="22"/>
        </w:rPr>
      </w:pPr>
    </w:p>
    <w:p w14:paraId="7A0A45F3" w14:textId="428B8E7C" w:rsidR="00CE25E2" w:rsidRPr="00C402DD"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Date de naissance</w:t>
      </w:r>
      <w:r w:rsidR="0035239A">
        <w:rPr>
          <w:rFonts w:asciiTheme="minorHAnsi" w:hAnsiTheme="minorHAnsi" w:cstheme="minorHAnsi"/>
          <w:sz w:val="22"/>
          <w:szCs w:val="22"/>
        </w:rPr>
        <w:t>*</w:t>
      </w:r>
      <w:r w:rsidRPr="00C402DD">
        <w:rPr>
          <w:rFonts w:asciiTheme="minorHAnsi" w:hAnsiTheme="minorHAnsi" w:cstheme="minorHAnsi"/>
          <w:sz w:val="22"/>
          <w:szCs w:val="22"/>
        </w:rPr>
        <w:t xml:space="preserve"> :  </w:t>
      </w:r>
    </w:p>
    <w:p w14:paraId="772A7E79" w14:textId="77777777" w:rsidR="00CE25E2"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Coordonnées complètes</w:t>
      </w:r>
      <w:r>
        <w:rPr>
          <w:rFonts w:asciiTheme="minorHAnsi" w:hAnsiTheme="minorHAnsi" w:cstheme="minorHAnsi"/>
          <w:sz w:val="22"/>
          <w:szCs w:val="22"/>
        </w:rPr>
        <w:t>*</w:t>
      </w:r>
      <w:r w:rsidRPr="00C402DD">
        <w:rPr>
          <w:rFonts w:asciiTheme="minorHAnsi" w:hAnsiTheme="minorHAnsi" w:cstheme="minorHAnsi"/>
          <w:sz w:val="22"/>
          <w:szCs w:val="22"/>
        </w:rPr>
        <w:t> :</w:t>
      </w:r>
    </w:p>
    <w:p w14:paraId="3442EA42" w14:textId="7EE5F2AD"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Statut</w:t>
      </w:r>
      <w:r w:rsidRPr="00C402DD">
        <w:rPr>
          <w:rFonts w:asciiTheme="minorHAnsi" w:hAnsiTheme="minorHAnsi" w:cstheme="minorHAnsi"/>
          <w:sz w:val="22"/>
          <w:szCs w:val="22"/>
        </w:rPr>
        <w:t> (poste occupé)</w:t>
      </w:r>
      <w:r>
        <w:rPr>
          <w:rFonts w:asciiTheme="minorHAnsi" w:hAnsiTheme="minorHAnsi" w:cstheme="minorHAnsi"/>
          <w:sz w:val="22"/>
          <w:szCs w:val="22"/>
        </w:rPr>
        <w:t xml:space="preserve"> *</w:t>
      </w:r>
      <w:r w:rsidRPr="00C402D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5239A">
        <w:rPr>
          <w:rFonts w:asciiTheme="minorHAnsi" w:hAnsiTheme="minorHAnsi" w:cstheme="minorHAnsi"/>
          <w:sz w:val="22"/>
          <w:szCs w:val="22"/>
        </w:rPr>
        <w:t>Enseignant-chercheur / chercheur / Chaire de professeur junior / autre : précisez</w:t>
      </w:r>
    </w:p>
    <w:p w14:paraId="0621BB06" w14:textId="569BC990"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Année de prise de fonction dans un laboratoire en Pays de la Loire</w:t>
      </w:r>
      <w:r w:rsidRPr="00920399">
        <w:rPr>
          <w:rFonts w:asciiTheme="minorHAnsi" w:hAnsiTheme="minorHAnsi" w:cstheme="minorHAnsi"/>
          <w:sz w:val="22"/>
          <w:szCs w:val="22"/>
        </w:rPr>
        <w:t>* :</w:t>
      </w:r>
      <w:r>
        <w:rPr>
          <w:rFonts w:asciiTheme="minorHAnsi" w:hAnsiTheme="minorHAnsi" w:cstheme="minorHAnsi"/>
          <w:sz w:val="22"/>
          <w:szCs w:val="22"/>
        </w:rPr>
        <w:t xml:space="preserve"> </w:t>
      </w:r>
    </w:p>
    <w:p w14:paraId="57108EE0" w14:textId="319076C0" w:rsidR="00CE25E2" w:rsidRPr="0035239A" w:rsidRDefault="00CE25E2" w:rsidP="00AA44E6">
      <w:pPr>
        <w:pStyle w:val="NormalWeb"/>
        <w:numPr>
          <w:ilvl w:val="0"/>
          <w:numId w:val="42"/>
        </w:numPr>
        <w:spacing w:line="360" w:lineRule="auto"/>
        <w:ind w:left="641" w:hanging="357"/>
        <w:jc w:val="both"/>
        <w:rPr>
          <w:rFonts w:asciiTheme="minorHAnsi" w:hAnsiTheme="minorHAnsi" w:cstheme="minorHAnsi"/>
          <w:sz w:val="22"/>
          <w:szCs w:val="22"/>
        </w:rPr>
      </w:pPr>
      <w:r w:rsidRPr="0035239A">
        <w:rPr>
          <w:rFonts w:asciiTheme="minorHAnsi" w:hAnsiTheme="minorHAnsi" w:cstheme="minorHAnsi"/>
          <w:b/>
          <w:bCs/>
          <w:sz w:val="22"/>
          <w:szCs w:val="22"/>
        </w:rPr>
        <w:t>Année de soutenance de la thèse</w:t>
      </w:r>
      <w:r w:rsidRPr="00920399">
        <w:rPr>
          <w:rFonts w:asciiTheme="minorHAnsi" w:hAnsiTheme="minorHAnsi" w:cstheme="minorHAnsi"/>
          <w:sz w:val="22"/>
          <w:szCs w:val="22"/>
        </w:rPr>
        <w:t>* (</w:t>
      </w:r>
      <w:r w:rsidRPr="0035239A">
        <w:rPr>
          <w:rFonts w:asciiTheme="minorHAnsi" w:hAnsiTheme="minorHAnsi" w:cstheme="minorHAnsi"/>
          <w:sz w:val="22"/>
          <w:szCs w:val="22"/>
        </w:rPr>
        <w:t>pour l’édition 2024, les candidats doivent avoir soutenu en 2015 inclus ou après</w:t>
      </w:r>
      <w:r w:rsidRPr="00920399">
        <w:rPr>
          <w:rFonts w:asciiTheme="minorHAnsi" w:hAnsiTheme="minorHAnsi" w:cstheme="minorHAnsi"/>
          <w:sz w:val="22"/>
          <w:szCs w:val="22"/>
        </w:rPr>
        <w:t>)</w:t>
      </w:r>
      <w:r>
        <w:rPr>
          <w:rFonts w:asciiTheme="minorHAnsi" w:hAnsiTheme="minorHAnsi" w:cstheme="minorHAnsi"/>
          <w:sz w:val="22"/>
          <w:szCs w:val="22"/>
        </w:rPr>
        <w:t xml:space="preserve"> </w:t>
      </w:r>
      <w:r w:rsidRPr="00920399">
        <w:rPr>
          <w:rFonts w:asciiTheme="minorHAnsi" w:hAnsiTheme="minorHAnsi" w:cstheme="minorHAnsi"/>
          <w:sz w:val="22"/>
          <w:szCs w:val="22"/>
        </w:rPr>
        <w:t>:</w:t>
      </w:r>
      <w:r w:rsidRPr="0035239A">
        <w:rPr>
          <w:rFonts w:asciiTheme="minorHAnsi" w:hAnsiTheme="minorHAnsi" w:cstheme="minorHAnsi"/>
          <w:sz w:val="22"/>
          <w:szCs w:val="22"/>
        </w:rPr>
        <w:t xml:space="preserve"> </w:t>
      </w:r>
    </w:p>
    <w:p w14:paraId="3145FBF8" w14:textId="5F6A725E" w:rsidR="00CE25E2" w:rsidRPr="0035239A" w:rsidRDefault="00AA44E6"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Pr>
          <w:rFonts w:asciiTheme="minorHAnsi" w:hAnsiTheme="minorHAnsi" w:cstheme="minorHAnsi"/>
          <w:sz w:val="22"/>
          <w:szCs w:val="22"/>
        </w:rPr>
        <w:t>P</w:t>
      </w:r>
      <w:r w:rsidR="00CE25E2" w:rsidRPr="00920399">
        <w:rPr>
          <w:rFonts w:asciiTheme="minorHAnsi" w:hAnsiTheme="minorHAnsi" w:cstheme="minorHAnsi"/>
          <w:sz w:val="22"/>
          <w:szCs w:val="22"/>
        </w:rPr>
        <w:t xml:space="preserve">réciser le </w:t>
      </w:r>
      <w:r w:rsidR="00CE25E2" w:rsidRPr="0035239A">
        <w:rPr>
          <w:rFonts w:asciiTheme="minorHAnsi" w:hAnsiTheme="minorHAnsi" w:cstheme="minorHAnsi"/>
          <w:b/>
          <w:bCs/>
          <w:sz w:val="22"/>
          <w:szCs w:val="22"/>
        </w:rPr>
        <w:t xml:space="preserve">nombre d’années restantes pour une candidature ERC </w:t>
      </w:r>
      <w:proofErr w:type="spellStart"/>
      <w:r w:rsidR="00CE25E2" w:rsidRPr="0035239A">
        <w:rPr>
          <w:rFonts w:asciiTheme="minorHAnsi" w:hAnsiTheme="minorHAnsi" w:cstheme="minorHAnsi"/>
          <w:b/>
          <w:bCs/>
          <w:sz w:val="22"/>
          <w:szCs w:val="22"/>
        </w:rPr>
        <w:t>CoG</w:t>
      </w:r>
      <w:proofErr w:type="spellEnd"/>
      <w:r w:rsidR="00CE25E2" w:rsidRPr="00920399">
        <w:rPr>
          <w:rFonts w:asciiTheme="minorHAnsi" w:hAnsiTheme="minorHAnsi" w:cstheme="minorHAnsi"/>
          <w:sz w:val="22"/>
          <w:szCs w:val="22"/>
        </w:rPr>
        <w:t>* :</w:t>
      </w:r>
    </w:p>
    <w:p w14:paraId="64E035B4" w14:textId="77777777" w:rsidR="00CE25E2" w:rsidRPr="00C402DD"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Habilitation à diriger les recherches</w:t>
      </w:r>
      <w:r>
        <w:rPr>
          <w:rFonts w:asciiTheme="minorHAnsi" w:hAnsiTheme="minorHAnsi" w:cstheme="minorHAnsi"/>
          <w:sz w:val="22"/>
          <w:szCs w:val="22"/>
        </w:rPr>
        <w:t>*</w:t>
      </w:r>
      <w:r w:rsidRPr="00C402DD">
        <w:rPr>
          <w:rFonts w:asciiTheme="minorHAnsi" w:hAnsiTheme="minorHAnsi" w:cstheme="minorHAnsi"/>
          <w:sz w:val="22"/>
          <w:szCs w:val="22"/>
        </w:rPr>
        <w:t xml:space="preserve"> :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oui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non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w:t>
      </w:r>
      <w:r>
        <w:rPr>
          <w:rFonts w:asciiTheme="minorHAnsi" w:hAnsiTheme="minorHAnsi" w:cstheme="minorHAnsi"/>
          <w:sz w:val="22"/>
          <w:szCs w:val="22"/>
        </w:rPr>
        <w:t>en préparation</w:t>
      </w:r>
    </w:p>
    <w:p w14:paraId="087927B7" w14:textId="77777777"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Nombre de publications</w:t>
      </w:r>
      <w:r w:rsidRPr="00920399">
        <w:rPr>
          <w:rFonts w:asciiTheme="minorHAnsi" w:hAnsiTheme="minorHAnsi" w:cstheme="minorHAnsi"/>
          <w:sz w:val="22"/>
          <w:szCs w:val="22"/>
        </w:rPr>
        <w:t>* :</w:t>
      </w:r>
    </w:p>
    <w:p w14:paraId="2AF54B7B" w14:textId="0E286AA3" w:rsidR="00CE25E2"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H-index</w:t>
      </w:r>
      <w:r w:rsidR="0035239A">
        <w:rPr>
          <w:rFonts w:asciiTheme="minorHAnsi" w:hAnsiTheme="minorHAnsi" w:cstheme="minorHAnsi"/>
          <w:sz w:val="22"/>
          <w:szCs w:val="22"/>
        </w:rPr>
        <w:t>*</w:t>
      </w:r>
      <w:r w:rsidRPr="00C402DD">
        <w:rPr>
          <w:rFonts w:asciiTheme="minorHAnsi" w:hAnsiTheme="minorHAnsi" w:cstheme="minorHAnsi"/>
          <w:sz w:val="22"/>
          <w:szCs w:val="22"/>
        </w:rPr>
        <w:t> :</w:t>
      </w:r>
    </w:p>
    <w:p w14:paraId="1F5D89C6" w14:textId="2C31AE0F"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Projets ou distinctions les plus significatifs</w:t>
      </w:r>
      <w:r w:rsidRPr="00920399">
        <w:rPr>
          <w:rFonts w:asciiTheme="minorHAnsi" w:hAnsiTheme="minorHAnsi" w:cstheme="minorHAnsi"/>
          <w:sz w:val="22"/>
          <w:szCs w:val="22"/>
        </w:rPr>
        <w:t xml:space="preserve">* : </w:t>
      </w:r>
      <w:r w:rsidR="00615AC2">
        <w:rPr>
          <w:rFonts w:asciiTheme="minorHAnsi" w:hAnsiTheme="minorHAnsi" w:cstheme="minorHAnsi"/>
          <w:sz w:val="22"/>
          <w:szCs w:val="22"/>
        </w:rPr>
        <w:t>lister</w:t>
      </w:r>
      <w:r>
        <w:rPr>
          <w:rFonts w:asciiTheme="minorHAnsi" w:hAnsiTheme="minorHAnsi" w:cstheme="minorHAnsi"/>
          <w:sz w:val="22"/>
          <w:szCs w:val="22"/>
        </w:rPr>
        <w:t xml:space="preserve"> </w:t>
      </w:r>
      <w:r w:rsidRPr="00920399">
        <w:rPr>
          <w:rFonts w:asciiTheme="minorHAnsi" w:hAnsiTheme="minorHAnsi" w:cstheme="minorHAnsi"/>
          <w:sz w:val="22"/>
          <w:szCs w:val="22"/>
        </w:rPr>
        <w:t>5 projets ou distinctions</w:t>
      </w:r>
      <w:r w:rsidRPr="00DC3B69">
        <w:rPr>
          <w:rFonts w:asciiTheme="minorHAnsi" w:hAnsiTheme="minorHAnsi" w:cstheme="minorHAnsi"/>
          <w:sz w:val="22"/>
          <w:szCs w:val="22"/>
        </w:rPr>
        <w:t xml:space="preserve"> </w:t>
      </w:r>
      <w:r w:rsidRPr="0035239A">
        <w:rPr>
          <w:rFonts w:asciiTheme="minorHAnsi" w:hAnsiTheme="minorHAnsi" w:cstheme="minorHAnsi"/>
          <w:sz w:val="22"/>
          <w:szCs w:val="22"/>
        </w:rPr>
        <w:t xml:space="preserve">(max </w:t>
      </w:r>
      <w:r w:rsidR="00615AC2">
        <w:rPr>
          <w:rFonts w:asciiTheme="minorHAnsi" w:hAnsiTheme="minorHAnsi" w:cstheme="minorHAnsi"/>
          <w:sz w:val="22"/>
          <w:szCs w:val="22"/>
        </w:rPr>
        <w:t>5</w:t>
      </w:r>
      <w:r w:rsidRPr="0035239A">
        <w:rPr>
          <w:rFonts w:asciiTheme="minorHAnsi" w:hAnsiTheme="minorHAnsi" w:cstheme="minorHAnsi"/>
          <w:sz w:val="22"/>
          <w:szCs w:val="22"/>
        </w:rPr>
        <w:t>00 caractères espaces inclus)</w:t>
      </w:r>
    </w:p>
    <w:p w14:paraId="627B2D78" w14:textId="01581164" w:rsidR="00CE25E2" w:rsidRPr="00793533"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Publications majeures</w:t>
      </w:r>
      <w:r w:rsidRPr="00920399">
        <w:rPr>
          <w:rFonts w:asciiTheme="minorHAnsi" w:hAnsiTheme="minorHAnsi" w:cstheme="minorHAnsi"/>
          <w:sz w:val="22"/>
          <w:szCs w:val="22"/>
        </w:rPr>
        <w:t xml:space="preserve">* : </w:t>
      </w:r>
      <w:r>
        <w:rPr>
          <w:rFonts w:asciiTheme="minorHAnsi" w:hAnsiTheme="minorHAnsi" w:cstheme="minorHAnsi"/>
          <w:sz w:val="22"/>
          <w:szCs w:val="22"/>
        </w:rPr>
        <w:t>lister les</w:t>
      </w:r>
      <w:r w:rsidRPr="00920399">
        <w:rPr>
          <w:rFonts w:asciiTheme="minorHAnsi" w:hAnsiTheme="minorHAnsi" w:cstheme="minorHAnsi"/>
          <w:sz w:val="22"/>
          <w:szCs w:val="22"/>
        </w:rPr>
        <w:t xml:space="preserve"> 3 publications majeures</w:t>
      </w:r>
      <w:r>
        <w:rPr>
          <w:rFonts w:asciiTheme="minorHAnsi" w:hAnsiTheme="minorHAnsi" w:cstheme="minorHAnsi"/>
          <w:sz w:val="22"/>
          <w:szCs w:val="22"/>
        </w:rPr>
        <w:t xml:space="preserve"> </w:t>
      </w:r>
      <w:r w:rsidRPr="0035239A">
        <w:rPr>
          <w:rFonts w:asciiTheme="minorHAnsi" w:hAnsiTheme="minorHAnsi" w:cstheme="minorHAnsi"/>
          <w:sz w:val="22"/>
          <w:szCs w:val="22"/>
        </w:rPr>
        <w:t xml:space="preserve">(max </w:t>
      </w:r>
      <w:r w:rsidR="00615AC2">
        <w:rPr>
          <w:rFonts w:asciiTheme="minorHAnsi" w:hAnsiTheme="minorHAnsi" w:cstheme="minorHAnsi"/>
          <w:sz w:val="22"/>
          <w:szCs w:val="22"/>
        </w:rPr>
        <w:t>5</w:t>
      </w:r>
      <w:r w:rsidRPr="0035239A">
        <w:rPr>
          <w:rFonts w:asciiTheme="minorHAnsi" w:hAnsiTheme="minorHAnsi" w:cstheme="minorHAnsi"/>
          <w:sz w:val="22"/>
          <w:szCs w:val="22"/>
        </w:rPr>
        <w:t>00 caractères espaces inclus)</w:t>
      </w:r>
    </w:p>
    <w:p w14:paraId="2A8C4BCE" w14:textId="3E500077"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Faits marquants du parcours</w:t>
      </w:r>
      <w:r w:rsidRPr="00920399">
        <w:rPr>
          <w:rFonts w:asciiTheme="minorHAnsi" w:hAnsiTheme="minorHAnsi" w:cstheme="minorHAnsi"/>
          <w:sz w:val="22"/>
          <w:szCs w:val="22"/>
        </w:rPr>
        <w:t xml:space="preserve">* : </w:t>
      </w:r>
      <w:r w:rsidRPr="0035239A">
        <w:rPr>
          <w:rFonts w:asciiTheme="minorHAnsi" w:hAnsiTheme="minorHAnsi" w:cstheme="minorHAnsi"/>
          <w:sz w:val="22"/>
          <w:szCs w:val="22"/>
        </w:rPr>
        <w:t xml:space="preserve">(max </w:t>
      </w:r>
      <w:r w:rsidR="00615AC2">
        <w:rPr>
          <w:rFonts w:asciiTheme="minorHAnsi" w:hAnsiTheme="minorHAnsi" w:cstheme="minorHAnsi"/>
          <w:sz w:val="22"/>
          <w:szCs w:val="22"/>
        </w:rPr>
        <w:t>5</w:t>
      </w:r>
      <w:r w:rsidRPr="0035239A">
        <w:rPr>
          <w:rFonts w:asciiTheme="minorHAnsi" w:hAnsiTheme="minorHAnsi" w:cstheme="minorHAnsi"/>
          <w:sz w:val="22"/>
          <w:szCs w:val="22"/>
        </w:rPr>
        <w:t>00 caractères espaces inclus)</w:t>
      </w:r>
    </w:p>
    <w:p w14:paraId="6344F74C" w14:textId="77777777" w:rsidR="00CE25E2"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ERC visé</w:t>
      </w:r>
      <w:r w:rsidRPr="00DC3B69">
        <w:rPr>
          <w:rFonts w:asciiTheme="minorHAnsi" w:hAnsiTheme="minorHAnsi" w:cstheme="minorHAnsi"/>
          <w:sz w:val="22"/>
          <w:szCs w:val="22"/>
        </w:rPr>
        <w:t xml:space="preserve">* :    </w:t>
      </w:r>
      <w:r w:rsidRPr="00C402DD">
        <w:rPr>
          <w:rFonts w:asciiTheme="minorHAnsi" w:hAnsiTheme="minorHAnsi" w:cstheme="minorHAnsi"/>
          <w:sz w:val="22"/>
          <w:szCs w:val="22"/>
        </w:rPr>
        <w:sym w:font="Wingdings" w:char="F071"/>
      </w:r>
      <w:r w:rsidRPr="00DC3B69">
        <w:rPr>
          <w:rFonts w:asciiTheme="minorHAnsi" w:hAnsiTheme="minorHAnsi" w:cstheme="minorHAnsi"/>
          <w:sz w:val="22"/>
          <w:szCs w:val="22"/>
        </w:rPr>
        <w:t xml:space="preserve"> ERC </w:t>
      </w:r>
      <w:proofErr w:type="spellStart"/>
      <w:r w:rsidRPr="00DC3B69">
        <w:rPr>
          <w:rFonts w:asciiTheme="minorHAnsi" w:hAnsiTheme="minorHAnsi" w:cstheme="minorHAnsi"/>
          <w:sz w:val="22"/>
          <w:szCs w:val="22"/>
        </w:rPr>
        <w:t>Starting</w:t>
      </w:r>
      <w:proofErr w:type="spellEnd"/>
      <w:r w:rsidRPr="00DC3B69">
        <w:rPr>
          <w:rFonts w:asciiTheme="minorHAnsi" w:hAnsiTheme="minorHAnsi" w:cstheme="minorHAnsi"/>
          <w:sz w:val="22"/>
          <w:szCs w:val="22"/>
        </w:rPr>
        <w:t xml:space="preserve"> Grant    </w:t>
      </w:r>
      <w:r w:rsidRPr="00C402DD">
        <w:rPr>
          <w:rFonts w:asciiTheme="minorHAnsi" w:hAnsiTheme="minorHAnsi" w:cstheme="minorHAnsi"/>
          <w:sz w:val="22"/>
          <w:szCs w:val="22"/>
        </w:rPr>
        <w:sym w:font="Wingdings" w:char="F071"/>
      </w:r>
      <w:r w:rsidRPr="00DC3B69">
        <w:rPr>
          <w:rFonts w:asciiTheme="minorHAnsi" w:hAnsiTheme="minorHAnsi" w:cstheme="minorHAnsi"/>
          <w:sz w:val="22"/>
          <w:szCs w:val="22"/>
        </w:rPr>
        <w:t xml:space="preserve"> ERC </w:t>
      </w:r>
      <w:proofErr w:type="spellStart"/>
      <w:r w:rsidRPr="00DC3B69">
        <w:rPr>
          <w:rFonts w:asciiTheme="minorHAnsi" w:hAnsiTheme="minorHAnsi" w:cstheme="minorHAnsi"/>
          <w:sz w:val="22"/>
          <w:szCs w:val="22"/>
        </w:rPr>
        <w:t>Consolidator</w:t>
      </w:r>
      <w:proofErr w:type="spellEnd"/>
      <w:r w:rsidRPr="00DC3B69">
        <w:rPr>
          <w:rFonts w:asciiTheme="minorHAnsi" w:hAnsiTheme="minorHAnsi" w:cstheme="minorHAnsi"/>
          <w:sz w:val="22"/>
          <w:szCs w:val="22"/>
        </w:rPr>
        <w:t xml:space="preserve"> Grant    </w:t>
      </w:r>
    </w:p>
    <w:p w14:paraId="342B4B7F" w14:textId="77777777" w:rsidR="00BF0C18" w:rsidRDefault="00BF0C18" w:rsidP="00BF0C18">
      <w:pPr>
        <w:pStyle w:val="NormalWeb"/>
        <w:spacing w:before="60" w:beforeAutospacing="0" w:after="60" w:afterAutospacing="0" w:line="360" w:lineRule="auto"/>
        <w:jc w:val="both"/>
        <w:rPr>
          <w:rFonts w:asciiTheme="minorHAnsi" w:hAnsiTheme="minorHAnsi" w:cstheme="minorHAnsi"/>
          <w:sz w:val="22"/>
          <w:szCs w:val="22"/>
        </w:rPr>
      </w:pPr>
    </w:p>
    <w:p w14:paraId="13CEB9E2" w14:textId="77777777" w:rsidR="00BF0C18" w:rsidRDefault="00BF0C18" w:rsidP="00BF0C18">
      <w:pPr>
        <w:pStyle w:val="NormalWeb"/>
        <w:spacing w:before="60" w:beforeAutospacing="0" w:after="60" w:afterAutospacing="0" w:line="360" w:lineRule="auto"/>
        <w:jc w:val="both"/>
        <w:rPr>
          <w:rFonts w:asciiTheme="minorHAnsi" w:hAnsiTheme="minorHAnsi" w:cstheme="minorHAnsi"/>
          <w:sz w:val="22"/>
          <w:szCs w:val="22"/>
        </w:rPr>
      </w:pPr>
    </w:p>
    <w:p w14:paraId="169D7745" w14:textId="77777777" w:rsidR="00BF0C18" w:rsidRDefault="00BF0C18" w:rsidP="00BF0C18">
      <w:pPr>
        <w:pStyle w:val="NormalWeb"/>
        <w:spacing w:before="60" w:beforeAutospacing="0" w:after="60" w:afterAutospacing="0" w:line="360" w:lineRule="auto"/>
        <w:jc w:val="both"/>
        <w:rPr>
          <w:rFonts w:asciiTheme="minorHAnsi" w:hAnsiTheme="minorHAnsi" w:cstheme="minorHAnsi"/>
          <w:sz w:val="22"/>
          <w:szCs w:val="22"/>
        </w:rPr>
      </w:pPr>
    </w:p>
    <w:p w14:paraId="2A5FACD3" w14:textId="77777777" w:rsidR="00BF0C18" w:rsidRDefault="00BF0C18" w:rsidP="00BF0C18">
      <w:pPr>
        <w:pStyle w:val="NormalWeb"/>
        <w:spacing w:before="60" w:beforeAutospacing="0" w:after="60" w:afterAutospacing="0" w:line="360" w:lineRule="auto"/>
        <w:jc w:val="both"/>
        <w:rPr>
          <w:rFonts w:asciiTheme="minorHAnsi" w:hAnsiTheme="minorHAnsi" w:cstheme="minorHAnsi"/>
          <w:sz w:val="22"/>
          <w:szCs w:val="22"/>
        </w:rPr>
      </w:pPr>
    </w:p>
    <w:p w14:paraId="7581E9F2" w14:textId="77777777" w:rsidR="00EE0718" w:rsidRPr="00EE0718" w:rsidRDefault="008D48E1" w:rsidP="00EE0718">
      <w:pPr>
        <w:pStyle w:val="NormalWeb"/>
        <w:numPr>
          <w:ilvl w:val="0"/>
          <w:numId w:val="42"/>
        </w:numPr>
        <w:spacing w:before="0" w:beforeAutospacing="0" w:after="0" w:afterAutospacing="0"/>
        <w:ind w:left="641" w:hanging="357"/>
        <w:jc w:val="both"/>
        <w:textAlignment w:val="baseline"/>
        <w:rPr>
          <w:rFonts w:cstheme="minorHAnsi"/>
          <w:sz w:val="20"/>
          <w:szCs w:val="20"/>
        </w:rPr>
      </w:pPr>
      <w:r w:rsidRPr="00AA44E6">
        <w:rPr>
          <w:rFonts w:asciiTheme="minorHAnsi" w:hAnsiTheme="minorHAnsi" w:cstheme="minorHAnsi"/>
          <w:b/>
          <w:bCs/>
          <w:sz w:val="22"/>
          <w:szCs w:val="22"/>
        </w:rPr>
        <w:t xml:space="preserve">Thématique du panel ERC : </w:t>
      </w:r>
    </w:p>
    <w:p w14:paraId="0D82587E" w14:textId="2ABED1C3" w:rsidR="008D48E1" w:rsidRPr="00AA44E6" w:rsidRDefault="008D48E1" w:rsidP="00EE0718">
      <w:pPr>
        <w:pStyle w:val="NormalWeb"/>
        <w:spacing w:before="0" w:beforeAutospacing="0" w:after="0" w:afterAutospacing="0"/>
        <w:ind w:left="641"/>
        <w:jc w:val="both"/>
        <w:textAlignment w:val="baseline"/>
        <w:rPr>
          <w:rStyle w:val="normaltextrun"/>
          <w:rFonts w:cstheme="minorHAnsi"/>
          <w:sz w:val="20"/>
          <w:szCs w:val="20"/>
        </w:rPr>
      </w:pPr>
      <w:r w:rsidRPr="00EE0718">
        <w:rPr>
          <w:rFonts w:cstheme="minorHAnsi"/>
          <w:sz w:val="18"/>
          <w:szCs w:val="18"/>
        </w:rPr>
        <w:t>(</w:t>
      </w:r>
      <w:r w:rsidRPr="00EE0718">
        <w:rPr>
          <w:rStyle w:val="normaltextrun"/>
          <w:rFonts w:ascii="Calibri" w:hAnsi="Calibri" w:cs="Calibri"/>
          <w:i/>
          <w:iCs/>
          <w:color w:val="000000"/>
          <w:sz w:val="22"/>
          <w:szCs w:val="22"/>
          <w:shd w:val="clear" w:color="auto" w:fill="FFFFFF"/>
        </w:rPr>
        <w:t xml:space="preserve">PE : Physical Sciences &amp; Engineering, LS : Life Sciences, SH : Social Sciences &amp; </w:t>
      </w:r>
      <w:proofErr w:type="spellStart"/>
      <w:r w:rsidRPr="00EE0718">
        <w:rPr>
          <w:rStyle w:val="normaltextrun"/>
          <w:rFonts w:ascii="Calibri" w:hAnsi="Calibri" w:cs="Calibri"/>
          <w:i/>
          <w:iCs/>
          <w:color w:val="000000"/>
          <w:sz w:val="22"/>
          <w:szCs w:val="22"/>
          <w:shd w:val="clear" w:color="auto" w:fill="FFFFFF"/>
        </w:rPr>
        <w:t>Humanities</w:t>
      </w:r>
      <w:proofErr w:type="spellEnd"/>
      <w:r w:rsidRPr="00EE0718">
        <w:rPr>
          <w:rStyle w:val="normaltextrun"/>
          <w:rFonts w:ascii="Calibri" w:hAnsi="Calibri" w:cs="Calibri"/>
          <w:i/>
          <w:iCs/>
          <w:color w:val="000000"/>
          <w:sz w:val="22"/>
          <w:szCs w:val="22"/>
          <w:shd w:val="clear" w:color="auto" w:fill="FFFFFF"/>
        </w:rPr>
        <w:t xml:space="preserve">)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2"/>
        <w:gridCol w:w="3816"/>
        <w:gridCol w:w="3544"/>
      </w:tblGrid>
      <w:tr w:rsidR="008D48E1" w:rsidRPr="001357D5" w14:paraId="760115BF" w14:textId="77777777" w:rsidTr="00EE0718">
        <w:trPr>
          <w:trHeight w:val="5377"/>
        </w:trPr>
        <w:tc>
          <w:tcPr>
            <w:tcW w:w="3122" w:type="dxa"/>
            <w:tcBorders>
              <w:top w:val="single" w:sz="6" w:space="0" w:color="auto"/>
              <w:left w:val="single" w:sz="6" w:space="0" w:color="auto"/>
              <w:bottom w:val="single" w:sz="6" w:space="0" w:color="auto"/>
              <w:right w:val="single" w:sz="6" w:space="0" w:color="auto"/>
            </w:tcBorders>
            <w:shd w:val="clear" w:color="auto" w:fill="auto"/>
            <w:hideMark/>
          </w:tcPr>
          <w:p w14:paraId="25137561" w14:textId="77777777" w:rsidR="008D48E1" w:rsidRPr="008667F2" w:rsidRDefault="008D48E1" w:rsidP="00673764">
            <w:pPr>
              <w:pStyle w:val="Paragraphedeliste"/>
              <w:numPr>
                <w:ilvl w:val="0"/>
                <w:numId w:val="21"/>
              </w:numPr>
              <w:spacing w:after="0" w:line="240" w:lineRule="auto"/>
              <w:jc w:val="both"/>
              <w:textAlignment w:val="baseline"/>
              <w:rPr>
                <w:rFonts w:eastAsia="Times New Roman" w:cstheme="minorHAnsi"/>
                <w:lang w:eastAsia="fr-FR"/>
              </w:rPr>
            </w:pPr>
            <w:r w:rsidRPr="008667F2">
              <w:rPr>
                <w:rFonts w:eastAsia="Times New Roman" w:cstheme="minorHAnsi"/>
                <w:b/>
                <w:bCs/>
                <w:lang w:eastAsia="fr-FR"/>
              </w:rPr>
              <w:t xml:space="preserve">Social Sciences &amp; </w:t>
            </w:r>
            <w:proofErr w:type="spellStart"/>
            <w:r w:rsidRPr="008667F2">
              <w:rPr>
                <w:rFonts w:eastAsia="Times New Roman" w:cstheme="minorHAnsi"/>
                <w:b/>
                <w:bCs/>
                <w:lang w:eastAsia="fr-FR"/>
              </w:rPr>
              <w:t>Humanities</w:t>
            </w:r>
            <w:proofErr w:type="spellEnd"/>
          </w:p>
          <w:p w14:paraId="768AD384"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SH1 </w:t>
            </w:r>
            <w:proofErr w:type="spellStart"/>
            <w:r w:rsidRPr="00EE0718">
              <w:rPr>
                <w:rFonts w:eastAsia="Times New Roman" w:cstheme="minorHAnsi"/>
                <w:i/>
                <w:iCs/>
                <w:lang w:eastAsia="fr-FR"/>
              </w:rPr>
              <w:t>Individuals</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Markets</w:t>
            </w:r>
            <w:proofErr w:type="spellEnd"/>
            <w:r w:rsidRPr="00EE0718">
              <w:rPr>
                <w:rFonts w:eastAsia="Times New Roman" w:cstheme="minorHAnsi"/>
                <w:i/>
                <w:iCs/>
                <w:lang w:eastAsia="fr-FR"/>
              </w:rPr>
              <w:t xml:space="preserve"> &amp; Organisations</w:t>
            </w:r>
          </w:p>
          <w:p w14:paraId="46E16185"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SH2 Institutions, </w:t>
            </w:r>
            <w:proofErr w:type="spellStart"/>
            <w:r w:rsidRPr="00EE0718">
              <w:rPr>
                <w:rFonts w:eastAsia="Times New Roman" w:cstheme="minorHAnsi"/>
                <w:i/>
                <w:iCs/>
                <w:lang w:eastAsia="fr-FR"/>
              </w:rPr>
              <w:t>Governance</w:t>
            </w:r>
            <w:proofErr w:type="spellEnd"/>
            <w:r w:rsidRPr="00EE0718">
              <w:rPr>
                <w:rFonts w:eastAsia="Times New Roman" w:cstheme="minorHAnsi"/>
                <w:i/>
                <w:iCs/>
                <w:lang w:eastAsia="fr-FR"/>
              </w:rPr>
              <w:t xml:space="preserve"> and Legal </w:t>
            </w:r>
            <w:proofErr w:type="spellStart"/>
            <w:r w:rsidRPr="00EE0718">
              <w:rPr>
                <w:rFonts w:eastAsia="Times New Roman" w:cstheme="minorHAnsi"/>
                <w:i/>
                <w:iCs/>
                <w:lang w:eastAsia="fr-FR"/>
              </w:rPr>
              <w:t>Systems</w:t>
            </w:r>
            <w:proofErr w:type="spellEnd"/>
            <w:r w:rsidRPr="00EE0718">
              <w:rPr>
                <w:rFonts w:eastAsia="Times New Roman" w:cstheme="minorHAnsi"/>
                <w:i/>
                <w:iCs/>
                <w:lang w:eastAsia="fr-FR"/>
              </w:rPr>
              <w:t>*</w:t>
            </w:r>
          </w:p>
          <w:p w14:paraId="4F66FAD1"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SH3 The Social World and </w:t>
            </w:r>
            <w:proofErr w:type="spellStart"/>
            <w:r w:rsidRPr="00EE0718">
              <w:rPr>
                <w:rFonts w:eastAsia="Times New Roman" w:cstheme="minorHAnsi"/>
                <w:i/>
                <w:iCs/>
                <w:lang w:eastAsia="fr-FR"/>
              </w:rPr>
              <w:t>its</w:t>
            </w:r>
            <w:proofErr w:type="spellEnd"/>
            <w:r w:rsidRPr="00EE0718">
              <w:rPr>
                <w:rFonts w:eastAsia="Times New Roman" w:cstheme="minorHAnsi"/>
                <w:i/>
                <w:iCs/>
                <w:lang w:eastAsia="fr-FR"/>
              </w:rPr>
              <w:t xml:space="preserve"> Diversity*</w:t>
            </w:r>
          </w:p>
          <w:p w14:paraId="3CB0F30D"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SH4 The Human </w:t>
            </w:r>
            <w:proofErr w:type="spellStart"/>
            <w:r w:rsidRPr="00EE0718">
              <w:rPr>
                <w:rFonts w:eastAsia="Times New Roman" w:cstheme="minorHAnsi"/>
                <w:i/>
                <w:iCs/>
                <w:lang w:eastAsia="fr-FR"/>
              </w:rPr>
              <w:t>Mind</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its</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Complexity</w:t>
            </w:r>
            <w:proofErr w:type="spellEnd"/>
          </w:p>
          <w:p w14:paraId="6B690C5E"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SH5 Cultures &amp; Cultural Production</w:t>
            </w:r>
          </w:p>
          <w:p w14:paraId="380C5967"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SH6 The </w:t>
            </w:r>
            <w:proofErr w:type="spellStart"/>
            <w:r w:rsidRPr="00EE0718">
              <w:rPr>
                <w:rFonts w:eastAsia="Times New Roman" w:cstheme="minorHAnsi"/>
                <w:i/>
                <w:iCs/>
                <w:lang w:eastAsia="fr-FR"/>
              </w:rPr>
              <w:t>Study</w:t>
            </w:r>
            <w:proofErr w:type="spellEnd"/>
            <w:r w:rsidRPr="00EE0718">
              <w:rPr>
                <w:rFonts w:eastAsia="Times New Roman" w:cstheme="minorHAnsi"/>
                <w:i/>
                <w:iCs/>
                <w:lang w:eastAsia="fr-FR"/>
              </w:rPr>
              <w:t xml:space="preserve"> of the Human Past</w:t>
            </w:r>
          </w:p>
          <w:p w14:paraId="4CCE8395" w14:textId="77777777" w:rsidR="008D48E1" w:rsidRPr="008667F2" w:rsidRDefault="008D48E1" w:rsidP="00EE0718">
            <w:pPr>
              <w:numPr>
                <w:ilvl w:val="0"/>
                <w:numId w:val="19"/>
              </w:numPr>
              <w:spacing w:after="0" w:line="240" w:lineRule="auto"/>
              <w:ind w:left="274" w:hanging="284"/>
              <w:textAlignment w:val="baseline"/>
              <w:rPr>
                <w:rFonts w:eastAsia="Times New Roman" w:cstheme="minorHAnsi"/>
                <w:b/>
                <w:bCs/>
                <w:lang w:eastAsia="fr-FR"/>
              </w:rPr>
            </w:pPr>
            <w:r w:rsidRPr="00EE0718">
              <w:rPr>
                <w:rFonts w:eastAsia="Times New Roman" w:cstheme="minorHAnsi"/>
                <w:i/>
                <w:iCs/>
                <w:lang w:eastAsia="fr-FR"/>
              </w:rPr>
              <w:t xml:space="preserve">SH7* Human </w:t>
            </w:r>
            <w:proofErr w:type="spellStart"/>
            <w:r w:rsidRPr="00EE0718">
              <w:rPr>
                <w:rFonts w:eastAsia="Times New Roman" w:cstheme="minorHAnsi"/>
                <w:i/>
                <w:iCs/>
                <w:lang w:eastAsia="fr-FR"/>
              </w:rPr>
              <w:t>Mobility</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Environment</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Space</w:t>
            </w:r>
            <w:proofErr w:type="spellEnd"/>
            <w:r w:rsidRPr="00EE0718">
              <w:rPr>
                <w:rFonts w:eastAsia="Times New Roman" w:cstheme="minorHAnsi"/>
                <w:b/>
                <w:bCs/>
                <w:i/>
                <w:iCs/>
                <w:lang w:eastAsia="fr-FR"/>
              </w:rPr>
              <w:t> </w:t>
            </w:r>
          </w:p>
        </w:tc>
        <w:tc>
          <w:tcPr>
            <w:tcW w:w="3816" w:type="dxa"/>
            <w:tcBorders>
              <w:top w:val="single" w:sz="6" w:space="0" w:color="auto"/>
              <w:left w:val="single" w:sz="6" w:space="0" w:color="auto"/>
              <w:bottom w:val="single" w:sz="6" w:space="0" w:color="auto"/>
              <w:right w:val="single" w:sz="6" w:space="0" w:color="auto"/>
            </w:tcBorders>
            <w:shd w:val="clear" w:color="auto" w:fill="auto"/>
            <w:hideMark/>
          </w:tcPr>
          <w:p w14:paraId="299AC9B1" w14:textId="77777777" w:rsidR="008D48E1" w:rsidRPr="008667F2" w:rsidRDefault="008D48E1" w:rsidP="00673764">
            <w:pPr>
              <w:pStyle w:val="Paragraphedeliste"/>
              <w:numPr>
                <w:ilvl w:val="0"/>
                <w:numId w:val="22"/>
              </w:numPr>
              <w:spacing w:after="0" w:line="240" w:lineRule="auto"/>
              <w:jc w:val="both"/>
              <w:textAlignment w:val="baseline"/>
              <w:rPr>
                <w:rFonts w:eastAsia="Times New Roman" w:cstheme="minorHAnsi"/>
                <w:lang w:eastAsia="fr-FR"/>
              </w:rPr>
            </w:pPr>
            <w:r w:rsidRPr="008667F2">
              <w:rPr>
                <w:rFonts w:eastAsia="Times New Roman" w:cstheme="minorHAnsi"/>
                <w:b/>
                <w:bCs/>
                <w:lang w:eastAsia="fr-FR"/>
              </w:rPr>
              <w:t xml:space="preserve">Life Sciences </w:t>
            </w:r>
          </w:p>
          <w:p w14:paraId="3238479F"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LS1 </w:t>
            </w:r>
            <w:proofErr w:type="spellStart"/>
            <w:r w:rsidRPr="00EE0718">
              <w:rPr>
                <w:rFonts w:eastAsia="Times New Roman" w:cstheme="minorHAnsi"/>
                <w:i/>
                <w:iCs/>
                <w:lang w:eastAsia="fr-FR"/>
              </w:rPr>
              <w:t>Molecules</w:t>
            </w:r>
            <w:proofErr w:type="spellEnd"/>
            <w:r w:rsidRPr="00EE0718">
              <w:rPr>
                <w:rFonts w:eastAsia="Times New Roman" w:cstheme="minorHAnsi"/>
                <w:i/>
                <w:iCs/>
                <w:lang w:eastAsia="fr-FR"/>
              </w:rPr>
              <w:t xml:space="preserve"> of </w:t>
            </w:r>
            <w:proofErr w:type="gramStart"/>
            <w:r w:rsidRPr="00EE0718">
              <w:rPr>
                <w:rFonts w:eastAsia="Times New Roman" w:cstheme="minorHAnsi"/>
                <w:i/>
                <w:iCs/>
                <w:lang w:eastAsia="fr-FR"/>
              </w:rPr>
              <w:t>Life:</w:t>
            </w:r>
            <w:proofErr w:type="gramEnd"/>
            <w:r w:rsidRPr="00EE0718">
              <w:rPr>
                <w:rFonts w:eastAsia="Times New Roman" w:cstheme="minorHAnsi"/>
                <w:i/>
                <w:iCs/>
                <w:lang w:eastAsia="fr-FR"/>
              </w:rPr>
              <w:t xml:space="preserve"> </w:t>
            </w:r>
            <w:proofErr w:type="spellStart"/>
            <w:r w:rsidRPr="00EE0718">
              <w:rPr>
                <w:rFonts w:eastAsia="Times New Roman" w:cstheme="minorHAnsi"/>
                <w:i/>
                <w:iCs/>
                <w:lang w:eastAsia="fr-FR"/>
              </w:rPr>
              <w:t>Biological</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Mechanisms</w:t>
            </w:r>
            <w:proofErr w:type="spellEnd"/>
            <w:r w:rsidRPr="00EE0718">
              <w:rPr>
                <w:rFonts w:eastAsia="Times New Roman" w:cstheme="minorHAnsi"/>
                <w:i/>
                <w:iCs/>
                <w:lang w:eastAsia="fr-FR"/>
              </w:rPr>
              <w:t xml:space="preserve">, Structures and </w:t>
            </w:r>
            <w:proofErr w:type="spellStart"/>
            <w:r w:rsidRPr="00EE0718">
              <w:rPr>
                <w:rFonts w:eastAsia="Times New Roman" w:cstheme="minorHAnsi"/>
                <w:i/>
                <w:iCs/>
                <w:lang w:eastAsia="fr-FR"/>
              </w:rPr>
              <w:t>Functions</w:t>
            </w:r>
            <w:proofErr w:type="spellEnd"/>
            <w:r w:rsidRPr="00EE0718">
              <w:rPr>
                <w:rFonts w:eastAsia="Times New Roman" w:cstheme="minorHAnsi"/>
                <w:i/>
                <w:iCs/>
                <w:lang w:eastAsia="fr-FR"/>
              </w:rPr>
              <w:t>*</w:t>
            </w:r>
          </w:p>
          <w:p w14:paraId="34205AB5"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LS2 </w:t>
            </w:r>
            <w:proofErr w:type="spellStart"/>
            <w:r w:rsidRPr="00EE0718">
              <w:rPr>
                <w:rFonts w:eastAsia="Times New Roman" w:cstheme="minorHAnsi"/>
                <w:i/>
                <w:iCs/>
                <w:lang w:eastAsia="fr-FR"/>
              </w:rPr>
              <w:t>Integrative</w:t>
            </w:r>
            <w:proofErr w:type="spellEnd"/>
            <w:r w:rsidRPr="00EE0718">
              <w:rPr>
                <w:rFonts w:eastAsia="Times New Roman" w:cstheme="minorHAnsi"/>
                <w:i/>
                <w:iCs/>
                <w:lang w:eastAsia="fr-FR"/>
              </w:rPr>
              <w:t xml:space="preserve"> </w:t>
            </w:r>
            <w:proofErr w:type="spellStart"/>
            <w:proofErr w:type="gramStart"/>
            <w:r w:rsidRPr="00EE0718">
              <w:rPr>
                <w:rFonts w:eastAsia="Times New Roman" w:cstheme="minorHAnsi"/>
                <w:i/>
                <w:iCs/>
                <w:lang w:eastAsia="fr-FR"/>
              </w:rPr>
              <w:t>Biology</w:t>
            </w:r>
            <w:proofErr w:type="spellEnd"/>
            <w:r w:rsidRPr="00EE0718">
              <w:rPr>
                <w:rFonts w:eastAsia="Times New Roman" w:cstheme="minorHAnsi"/>
                <w:i/>
                <w:iCs/>
                <w:lang w:eastAsia="fr-FR"/>
              </w:rPr>
              <w:t>:</w:t>
            </w:r>
            <w:proofErr w:type="gramEnd"/>
            <w:r w:rsidRPr="00EE0718">
              <w:rPr>
                <w:rFonts w:eastAsia="Times New Roman" w:cstheme="minorHAnsi"/>
                <w:i/>
                <w:iCs/>
                <w:lang w:eastAsia="fr-FR"/>
              </w:rPr>
              <w:t xml:space="preserve"> </w:t>
            </w:r>
            <w:proofErr w:type="spellStart"/>
            <w:r w:rsidRPr="00EE0718">
              <w:rPr>
                <w:rFonts w:eastAsia="Times New Roman" w:cstheme="minorHAnsi"/>
                <w:i/>
                <w:iCs/>
                <w:lang w:eastAsia="fr-FR"/>
              </w:rPr>
              <w:t>from</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Genes</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Genomes</w:t>
            </w:r>
            <w:proofErr w:type="spellEnd"/>
            <w:r w:rsidRPr="00EE0718">
              <w:rPr>
                <w:rFonts w:eastAsia="Times New Roman" w:cstheme="minorHAnsi"/>
                <w:i/>
                <w:iCs/>
                <w:lang w:eastAsia="fr-FR"/>
              </w:rPr>
              <w:t xml:space="preserve"> to </w:t>
            </w:r>
            <w:proofErr w:type="spellStart"/>
            <w:r w:rsidRPr="00EE0718">
              <w:rPr>
                <w:rFonts w:eastAsia="Times New Roman" w:cstheme="minorHAnsi"/>
                <w:i/>
                <w:iCs/>
                <w:lang w:eastAsia="fr-FR"/>
              </w:rPr>
              <w:t>Systems</w:t>
            </w:r>
            <w:proofErr w:type="spellEnd"/>
            <w:r w:rsidRPr="00EE0718">
              <w:rPr>
                <w:rFonts w:eastAsia="Times New Roman" w:cstheme="minorHAnsi"/>
                <w:i/>
                <w:iCs/>
                <w:lang w:eastAsia="fr-FR"/>
              </w:rPr>
              <w:t>*</w:t>
            </w:r>
          </w:p>
          <w:p w14:paraId="58449138"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LS3 Cellular, </w:t>
            </w:r>
            <w:proofErr w:type="spellStart"/>
            <w:r w:rsidRPr="00EE0718">
              <w:rPr>
                <w:rFonts w:eastAsia="Times New Roman" w:cstheme="minorHAnsi"/>
                <w:i/>
                <w:iCs/>
                <w:lang w:eastAsia="fr-FR"/>
              </w:rPr>
              <w:t>Developmental</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Regenerative</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Biology</w:t>
            </w:r>
            <w:proofErr w:type="spellEnd"/>
            <w:r w:rsidRPr="00EE0718">
              <w:rPr>
                <w:rFonts w:eastAsia="Times New Roman" w:cstheme="minorHAnsi"/>
                <w:i/>
                <w:iCs/>
                <w:lang w:eastAsia="fr-FR"/>
              </w:rPr>
              <w:t>*</w:t>
            </w:r>
          </w:p>
          <w:p w14:paraId="5983E569"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LS4 </w:t>
            </w:r>
            <w:proofErr w:type="spellStart"/>
            <w:r w:rsidRPr="00EE0718">
              <w:rPr>
                <w:rFonts w:eastAsia="Times New Roman" w:cstheme="minorHAnsi"/>
                <w:i/>
                <w:iCs/>
                <w:lang w:eastAsia="fr-FR"/>
              </w:rPr>
              <w:t>Physiology</w:t>
            </w:r>
            <w:proofErr w:type="spellEnd"/>
            <w:r w:rsidRPr="00EE0718">
              <w:rPr>
                <w:rFonts w:eastAsia="Times New Roman" w:cstheme="minorHAnsi"/>
                <w:i/>
                <w:iCs/>
                <w:lang w:eastAsia="fr-FR"/>
              </w:rPr>
              <w:t xml:space="preserve"> in </w:t>
            </w:r>
            <w:proofErr w:type="spellStart"/>
            <w:r w:rsidRPr="00EE0718">
              <w:rPr>
                <w:rFonts w:eastAsia="Times New Roman" w:cstheme="minorHAnsi"/>
                <w:i/>
                <w:iCs/>
                <w:lang w:eastAsia="fr-FR"/>
              </w:rPr>
              <w:t>Health</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Disease</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Ageing</w:t>
            </w:r>
            <w:proofErr w:type="spellEnd"/>
            <w:r w:rsidRPr="00EE0718">
              <w:rPr>
                <w:rFonts w:eastAsia="Times New Roman" w:cstheme="minorHAnsi"/>
                <w:i/>
                <w:iCs/>
                <w:lang w:eastAsia="fr-FR"/>
              </w:rPr>
              <w:t>*</w:t>
            </w:r>
          </w:p>
          <w:p w14:paraId="3404E5B5"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LS5 Neuroscience and </w:t>
            </w:r>
            <w:proofErr w:type="spellStart"/>
            <w:r w:rsidRPr="00EE0718">
              <w:rPr>
                <w:rFonts w:eastAsia="Times New Roman" w:cstheme="minorHAnsi"/>
                <w:i/>
                <w:iCs/>
                <w:lang w:eastAsia="fr-FR"/>
              </w:rPr>
              <w:t>Disorders</w:t>
            </w:r>
            <w:proofErr w:type="spellEnd"/>
            <w:r w:rsidRPr="00EE0718">
              <w:rPr>
                <w:rFonts w:eastAsia="Times New Roman" w:cstheme="minorHAnsi"/>
                <w:i/>
                <w:iCs/>
                <w:lang w:eastAsia="fr-FR"/>
              </w:rPr>
              <w:t xml:space="preserve"> of the </w:t>
            </w:r>
            <w:proofErr w:type="spellStart"/>
            <w:r w:rsidRPr="00EE0718">
              <w:rPr>
                <w:rFonts w:eastAsia="Times New Roman" w:cstheme="minorHAnsi"/>
                <w:i/>
                <w:iCs/>
                <w:lang w:eastAsia="fr-FR"/>
              </w:rPr>
              <w:t>Nervous</w:t>
            </w:r>
            <w:proofErr w:type="spellEnd"/>
            <w:r w:rsidRPr="00EE0718">
              <w:rPr>
                <w:rFonts w:eastAsia="Times New Roman" w:cstheme="minorHAnsi"/>
                <w:i/>
                <w:iCs/>
                <w:lang w:eastAsia="fr-FR"/>
              </w:rPr>
              <w:t xml:space="preserve"> System*</w:t>
            </w:r>
          </w:p>
          <w:p w14:paraId="3AED0E32"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LS6 </w:t>
            </w:r>
            <w:proofErr w:type="spellStart"/>
            <w:r w:rsidRPr="00EE0718">
              <w:rPr>
                <w:rFonts w:eastAsia="Times New Roman" w:cstheme="minorHAnsi"/>
                <w:i/>
                <w:iCs/>
                <w:lang w:eastAsia="fr-FR"/>
              </w:rPr>
              <w:t>Immunity</w:t>
            </w:r>
            <w:proofErr w:type="spellEnd"/>
            <w:r w:rsidRPr="00EE0718">
              <w:rPr>
                <w:rFonts w:eastAsia="Times New Roman" w:cstheme="minorHAnsi"/>
                <w:i/>
                <w:iCs/>
                <w:lang w:eastAsia="fr-FR"/>
              </w:rPr>
              <w:t xml:space="preserve">, Infection and </w:t>
            </w:r>
            <w:proofErr w:type="spellStart"/>
            <w:r w:rsidRPr="00EE0718">
              <w:rPr>
                <w:rFonts w:eastAsia="Times New Roman" w:cstheme="minorHAnsi"/>
                <w:i/>
                <w:iCs/>
                <w:lang w:eastAsia="fr-FR"/>
              </w:rPr>
              <w:t>Immunotherapy</w:t>
            </w:r>
            <w:proofErr w:type="spellEnd"/>
            <w:r w:rsidRPr="00EE0718">
              <w:rPr>
                <w:rFonts w:eastAsia="Times New Roman" w:cstheme="minorHAnsi"/>
                <w:i/>
                <w:iCs/>
                <w:lang w:eastAsia="fr-FR"/>
              </w:rPr>
              <w:t>*</w:t>
            </w:r>
          </w:p>
          <w:p w14:paraId="33466BE8"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LS7 Prevention, </w:t>
            </w:r>
            <w:proofErr w:type="spellStart"/>
            <w:r w:rsidRPr="00EE0718">
              <w:rPr>
                <w:rFonts w:eastAsia="Times New Roman" w:cstheme="minorHAnsi"/>
                <w:i/>
                <w:iCs/>
                <w:lang w:eastAsia="fr-FR"/>
              </w:rPr>
              <w:t>Diagnosis</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Treatment</w:t>
            </w:r>
            <w:proofErr w:type="spellEnd"/>
            <w:r w:rsidRPr="00EE0718">
              <w:rPr>
                <w:rFonts w:eastAsia="Times New Roman" w:cstheme="minorHAnsi"/>
                <w:i/>
                <w:iCs/>
                <w:lang w:eastAsia="fr-FR"/>
              </w:rPr>
              <w:t xml:space="preserve"> of Human </w:t>
            </w:r>
            <w:proofErr w:type="spellStart"/>
            <w:r w:rsidRPr="00EE0718">
              <w:rPr>
                <w:rFonts w:eastAsia="Times New Roman" w:cstheme="minorHAnsi"/>
                <w:i/>
                <w:iCs/>
                <w:lang w:eastAsia="fr-FR"/>
              </w:rPr>
              <w:t>Diseases</w:t>
            </w:r>
            <w:proofErr w:type="spellEnd"/>
            <w:r w:rsidRPr="00EE0718">
              <w:rPr>
                <w:rFonts w:eastAsia="Times New Roman" w:cstheme="minorHAnsi"/>
                <w:i/>
                <w:iCs/>
                <w:lang w:eastAsia="fr-FR"/>
              </w:rPr>
              <w:t>*</w:t>
            </w:r>
          </w:p>
          <w:p w14:paraId="2FA671A8"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LS8 </w:t>
            </w:r>
            <w:proofErr w:type="spellStart"/>
            <w:r w:rsidRPr="00EE0718">
              <w:rPr>
                <w:rFonts w:eastAsia="Times New Roman" w:cstheme="minorHAnsi"/>
                <w:i/>
                <w:iCs/>
                <w:lang w:eastAsia="fr-FR"/>
              </w:rPr>
              <w:t>Environmental</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Biology</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Ecology</w:t>
            </w:r>
            <w:proofErr w:type="spellEnd"/>
            <w:r w:rsidRPr="00EE0718">
              <w:rPr>
                <w:rFonts w:eastAsia="Times New Roman" w:cstheme="minorHAnsi"/>
                <w:i/>
                <w:iCs/>
                <w:lang w:eastAsia="fr-FR"/>
              </w:rPr>
              <w:t xml:space="preserve"> &amp; Evolution</w:t>
            </w:r>
          </w:p>
          <w:p w14:paraId="1F6313B9" w14:textId="77777777" w:rsidR="008D48E1" w:rsidRPr="008667F2" w:rsidRDefault="008D48E1" w:rsidP="00EE0718">
            <w:pPr>
              <w:pStyle w:val="Paragraphedeliste"/>
              <w:numPr>
                <w:ilvl w:val="0"/>
                <w:numId w:val="19"/>
              </w:numPr>
              <w:spacing w:after="0" w:line="240" w:lineRule="auto"/>
              <w:ind w:left="274" w:hanging="284"/>
              <w:textAlignment w:val="baseline"/>
              <w:rPr>
                <w:rFonts w:eastAsia="Times New Roman" w:cstheme="minorHAnsi"/>
                <w:b/>
                <w:bCs/>
                <w:lang w:eastAsia="fr-FR"/>
              </w:rPr>
            </w:pPr>
            <w:r w:rsidRPr="00EE0718">
              <w:rPr>
                <w:rFonts w:eastAsia="Times New Roman" w:cstheme="minorHAnsi"/>
                <w:i/>
                <w:iCs/>
                <w:lang w:eastAsia="fr-FR"/>
              </w:rPr>
              <w:t xml:space="preserve">LS9 </w:t>
            </w:r>
            <w:proofErr w:type="spellStart"/>
            <w:r w:rsidRPr="00EE0718">
              <w:rPr>
                <w:rFonts w:eastAsia="Times New Roman" w:cstheme="minorHAnsi"/>
                <w:i/>
                <w:iCs/>
                <w:lang w:eastAsia="fr-FR"/>
              </w:rPr>
              <w:t>Biotechnology</w:t>
            </w:r>
            <w:proofErr w:type="spellEnd"/>
            <w:r w:rsidRPr="00EE0718">
              <w:rPr>
                <w:rFonts w:eastAsia="Times New Roman" w:cstheme="minorHAnsi"/>
                <w:i/>
                <w:iCs/>
                <w:lang w:eastAsia="fr-FR"/>
              </w:rPr>
              <w:t xml:space="preserve"> &amp; </w:t>
            </w:r>
            <w:proofErr w:type="spellStart"/>
            <w:r w:rsidRPr="00EE0718">
              <w:rPr>
                <w:rFonts w:eastAsia="Times New Roman" w:cstheme="minorHAnsi"/>
                <w:i/>
                <w:iCs/>
                <w:lang w:eastAsia="fr-FR"/>
              </w:rPr>
              <w:t>Biosystems</w:t>
            </w:r>
            <w:proofErr w:type="spellEnd"/>
            <w:r w:rsidRPr="00EE0718">
              <w:rPr>
                <w:rFonts w:eastAsia="Times New Roman" w:cstheme="minorHAnsi"/>
                <w:i/>
                <w:iCs/>
                <w:lang w:eastAsia="fr-FR"/>
              </w:rPr>
              <w:t xml:space="preserve"> Engineering*</w:t>
            </w:r>
            <w:r w:rsidRPr="008667F2">
              <w:rPr>
                <w:rFonts w:eastAsia="Times New Roman" w:cstheme="minorHAnsi"/>
                <w:b/>
                <w:bCs/>
                <w:lang w:eastAsia="fr-FR"/>
              </w:rPr>
              <w:t> </w:t>
            </w:r>
          </w:p>
        </w:tc>
        <w:tc>
          <w:tcPr>
            <w:tcW w:w="3544" w:type="dxa"/>
            <w:tcBorders>
              <w:top w:val="single" w:sz="6" w:space="0" w:color="auto"/>
              <w:left w:val="single" w:sz="6" w:space="0" w:color="auto"/>
              <w:bottom w:val="single" w:sz="6" w:space="0" w:color="auto"/>
              <w:right w:val="single" w:sz="6" w:space="0" w:color="auto"/>
            </w:tcBorders>
          </w:tcPr>
          <w:p w14:paraId="36F863F1" w14:textId="77777777" w:rsidR="008D48E1" w:rsidRPr="008667F2" w:rsidRDefault="008D48E1" w:rsidP="00673764">
            <w:pPr>
              <w:pStyle w:val="Paragraphedeliste"/>
              <w:numPr>
                <w:ilvl w:val="0"/>
                <w:numId w:val="22"/>
              </w:numPr>
              <w:spacing w:after="0" w:line="240" w:lineRule="auto"/>
              <w:jc w:val="both"/>
              <w:textAlignment w:val="baseline"/>
              <w:rPr>
                <w:rFonts w:eastAsia="Times New Roman" w:cstheme="minorHAnsi"/>
                <w:b/>
                <w:bCs/>
                <w:lang w:eastAsia="fr-FR"/>
              </w:rPr>
            </w:pPr>
            <w:r w:rsidRPr="008667F2">
              <w:rPr>
                <w:b/>
                <w:bCs/>
              </w:rPr>
              <w:t>Physical Sciences &amp; Engineering</w:t>
            </w:r>
          </w:p>
          <w:p w14:paraId="721EF62E"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PE1 </w:t>
            </w:r>
            <w:proofErr w:type="spellStart"/>
            <w:r w:rsidRPr="00EE0718">
              <w:rPr>
                <w:rFonts w:eastAsia="Times New Roman" w:cstheme="minorHAnsi"/>
                <w:i/>
                <w:iCs/>
                <w:lang w:eastAsia="fr-FR"/>
              </w:rPr>
              <w:t>Mathematics</w:t>
            </w:r>
            <w:proofErr w:type="spellEnd"/>
          </w:p>
          <w:p w14:paraId="28D7368D"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PE2 Fundamental </w:t>
            </w:r>
            <w:proofErr w:type="spellStart"/>
            <w:r w:rsidRPr="00EE0718">
              <w:rPr>
                <w:rFonts w:eastAsia="Times New Roman" w:cstheme="minorHAnsi"/>
                <w:i/>
                <w:iCs/>
                <w:lang w:eastAsia="fr-FR"/>
              </w:rPr>
              <w:t>Constituents</w:t>
            </w:r>
            <w:proofErr w:type="spellEnd"/>
            <w:r w:rsidRPr="00EE0718">
              <w:rPr>
                <w:rFonts w:eastAsia="Times New Roman" w:cstheme="minorHAnsi"/>
                <w:i/>
                <w:iCs/>
                <w:lang w:eastAsia="fr-FR"/>
              </w:rPr>
              <w:t xml:space="preserve"> of </w:t>
            </w:r>
            <w:proofErr w:type="spellStart"/>
            <w:r w:rsidRPr="00EE0718">
              <w:rPr>
                <w:rFonts w:eastAsia="Times New Roman" w:cstheme="minorHAnsi"/>
                <w:i/>
                <w:iCs/>
                <w:lang w:eastAsia="fr-FR"/>
              </w:rPr>
              <w:t>Matter</w:t>
            </w:r>
            <w:proofErr w:type="spellEnd"/>
          </w:p>
          <w:p w14:paraId="6354922B"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PE3 Condensed </w:t>
            </w:r>
            <w:proofErr w:type="spellStart"/>
            <w:r w:rsidRPr="00EE0718">
              <w:rPr>
                <w:rFonts w:eastAsia="Times New Roman" w:cstheme="minorHAnsi"/>
                <w:i/>
                <w:iCs/>
                <w:lang w:eastAsia="fr-FR"/>
              </w:rPr>
              <w:t>Matter</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Physics</w:t>
            </w:r>
            <w:proofErr w:type="spellEnd"/>
          </w:p>
          <w:p w14:paraId="3E785862"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PE4 Physical &amp; </w:t>
            </w:r>
            <w:proofErr w:type="spellStart"/>
            <w:r w:rsidRPr="00EE0718">
              <w:rPr>
                <w:rFonts w:eastAsia="Times New Roman" w:cstheme="minorHAnsi"/>
                <w:i/>
                <w:iCs/>
                <w:lang w:eastAsia="fr-FR"/>
              </w:rPr>
              <w:t>Analytical</w:t>
            </w:r>
            <w:proofErr w:type="spellEnd"/>
            <w:r w:rsidRPr="00EE0718">
              <w:rPr>
                <w:rFonts w:eastAsia="Times New Roman" w:cstheme="minorHAnsi"/>
                <w:i/>
                <w:iCs/>
                <w:lang w:eastAsia="fr-FR"/>
              </w:rPr>
              <w:t xml:space="preserve"> Chemical Sciences</w:t>
            </w:r>
          </w:p>
          <w:p w14:paraId="29E37C7F"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PE5 </w:t>
            </w:r>
            <w:proofErr w:type="spellStart"/>
            <w:r w:rsidRPr="00EE0718">
              <w:rPr>
                <w:rFonts w:eastAsia="Times New Roman" w:cstheme="minorHAnsi"/>
                <w:i/>
                <w:iCs/>
                <w:lang w:eastAsia="fr-FR"/>
              </w:rPr>
              <w:t>Synthetic</w:t>
            </w:r>
            <w:proofErr w:type="spellEnd"/>
            <w:r w:rsidRPr="00EE0718">
              <w:rPr>
                <w:rFonts w:eastAsia="Times New Roman" w:cstheme="minorHAnsi"/>
                <w:i/>
                <w:iCs/>
                <w:lang w:eastAsia="fr-FR"/>
              </w:rPr>
              <w:t xml:space="preserve"> Chemistry and Materials</w:t>
            </w:r>
          </w:p>
          <w:p w14:paraId="172BE643"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PE6 Computer Science &amp; </w:t>
            </w:r>
            <w:proofErr w:type="spellStart"/>
            <w:r w:rsidRPr="00EE0718">
              <w:rPr>
                <w:rFonts w:eastAsia="Times New Roman" w:cstheme="minorHAnsi"/>
                <w:i/>
                <w:iCs/>
                <w:lang w:eastAsia="fr-FR"/>
              </w:rPr>
              <w:t>Informatics</w:t>
            </w:r>
            <w:proofErr w:type="spellEnd"/>
          </w:p>
          <w:p w14:paraId="0A2D4ED1"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PE7 </w:t>
            </w:r>
            <w:proofErr w:type="spellStart"/>
            <w:r w:rsidRPr="00EE0718">
              <w:rPr>
                <w:rFonts w:eastAsia="Times New Roman" w:cstheme="minorHAnsi"/>
                <w:i/>
                <w:iCs/>
                <w:lang w:eastAsia="fr-FR"/>
              </w:rPr>
              <w:t>Systems</w:t>
            </w:r>
            <w:proofErr w:type="spellEnd"/>
            <w:r w:rsidRPr="00EE0718">
              <w:rPr>
                <w:rFonts w:eastAsia="Times New Roman" w:cstheme="minorHAnsi"/>
                <w:i/>
                <w:iCs/>
                <w:lang w:eastAsia="fr-FR"/>
              </w:rPr>
              <w:t xml:space="preserve"> &amp; Communication Engineering</w:t>
            </w:r>
          </w:p>
          <w:p w14:paraId="07355D6E"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PE8 </w:t>
            </w:r>
            <w:proofErr w:type="spellStart"/>
            <w:r w:rsidRPr="00EE0718">
              <w:rPr>
                <w:rFonts w:eastAsia="Times New Roman" w:cstheme="minorHAnsi"/>
                <w:i/>
                <w:iCs/>
                <w:lang w:eastAsia="fr-FR"/>
              </w:rPr>
              <w:t>Products</w:t>
            </w:r>
            <w:proofErr w:type="spellEnd"/>
            <w:r w:rsidRPr="00EE0718">
              <w:rPr>
                <w:rFonts w:eastAsia="Times New Roman" w:cstheme="minorHAnsi"/>
                <w:i/>
                <w:iCs/>
                <w:lang w:eastAsia="fr-FR"/>
              </w:rPr>
              <w:t xml:space="preserve"> &amp; </w:t>
            </w:r>
            <w:proofErr w:type="spellStart"/>
            <w:r w:rsidRPr="00EE0718">
              <w:rPr>
                <w:rFonts w:eastAsia="Times New Roman" w:cstheme="minorHAnsi"/>
                <w:i/>
                <w:iCs/>
                <w:lang w:eastAsia="fr-FR"/>
              </w:rPr>
              <w:t>Processes</w:t>
            </w:r>
            <w:proofErr w:type="spellEnd"/>
            <w:r w:rsidRPr="00EE0718">
              <w:rPr>
                <w:rFonts w:eastAsia="Times New Roman" w:cstheme="minorHAnsi"/>
                <w:i/>
                <w:iCs/>
                <w:lang w:eastAsia="fr-FR"/>
              </w:rPr>
              <w:t xml:space="preserve"> Engineering</w:t>
            </w:r>
          </w:p>
          <w:p w14:paraId="254DEC9A"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PE9 </w:t>
            </w:r>
            <w:proofErr w:type="spellStart"/>
            <w:r w:rsidRPr="00EE0718">
              <w:rPr>
                <w:rFonts w:eastAsia="Times New Roman" w:cstheme="minorHAnsi"/>
                <w:i/>
                <w:iCs/>
                <w:lang w:eastAsia="fr-FR"/>
              </w:rPr>
              <w:t>Universe</w:t>
            </w:r>
            <w:proofErr w:type="spellEnd"/>
            <w:r w:rsidRPr="00EE0718">
              <w:rPr>
                <w:rFonts w:eastAsia="Times New Roman" w:cstheme="minorHAnsi"/>
                <w:i/>
                <w:iCs/>
                <w:lang w:eastAsia="fr-FR"/>
              </w:rPr>
              <w:t xml:space="preserve"> Sciences</w:t>
            </w:r>
          </w:p>
          <w:p w14:paraId="397A86CB"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PE10 </w:t>
            </w:r>
            <w:proofErr w:type="spellStart"/>
            <w:r w:rsidRPr="00EE0718">
              <w:rPr>
                <w:rFonts w:eastAsia="Times New Roman" w:cstheme="minorHAnsi"/>
                <w:i/>
                <w:iCs/>
                <w:lang w:eastAsia="fr-FR"/>
              </w:rPr>
              <w:t>Earth</w:t>
            </w:r>
            <w:proofErr w:type="spellEnd"/>
            <w:r w:rsidRPr="00EE0718">
              <w:rPr>
                <w:rFonts w:eastAsia="Times New Roman" w:cstheme="minorHAnsi"/>
                <w:i/>
                <w:iCs/>
                <w:lang w:eastAsia="fr-FR"/>
              </w:rPr>
              <w:t xml:space="preserve"> System Science</w:t>
            </w:r>
          </w:p>
          <w:p w14:paraId="2C91F217" w14:textId="77777777" w:rsidR="008D48E1" w:rsidRPr="008667F2" w:rsidRDefault="008D48E1" w:rsidP="00EE0718">
            <w:pPr>
              <w:pStyle w:val="Paragraphedeliste"/>
              <w:numPr>
                <w:ilvl w:val="0"/>
                <w:numId w:val="19"/>
              </w:numPr>
              <w:spacing w:after="0" w:line="240" w:lineRule="auto"/>
              <w:ind w:left="274" w:hanging="284"/>
              <w:textAlignment w:val="baseline"/>
              <w:rPr>
                <w:rFonts w:eastAsia="Times New Roman" w:cstheme="minorHAnsi"/>
                <w:b/>
                <w:bCs/>
                <w:lang w:eastAsia="fr-FR"/>
              </w:rPr>
            </w:pPr>
            <w:r w:rsidRPr="00EE0718">
              <w:rPr>
                <w:rFonts w:eastAsia="Times New Roman" w:cstheme="minorHAnsi"/>
                <w:i/>
                <w:iCs/>
                <w:lang w:eastAsia="fr-FR"/>
              </w:rPr>
              <w:t>PE11* Materials Engineering</w:t>
            </w:r>
          </w:p>
        </w:tc>
      </w:tr>
    </w:tbl>
    <w:p w14:paraId="666D632B" w14:textId="77777777" w:rsidR="008D48E1" w:rsidRPr="00DC3B69" w:rsidRDefault="008D48E1" w:rsidP="008D48E1">
      <w:pPr>
        <w:pStyle w:val="NormalWeb"/>
        <w:spacing w:before="60" w:beforeAutospacing="0" w:after="60" w:afterAutospacing="0"/>
        <w:ind w:left="644"/>
        <w:jc w:val="both"/>
        <w:rPr>
          <w:rFonts w:asciiTheme="minorHAnsi" w:hAnsiTheme="minorHAnsi" w:cstheme="minorHAnsi"/>
          <w:sz w:val="22"/>
          <w:szCs w:val="22"/>
        </w:rPr>
      </w:pPr>
    </w:p>
    <w:p w14:paraId="51BDFDC5" w14:textId="77777777"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Plan de financement prévisionnel </w:t>
      </w:r>
    </w:p>
    <w:p w14:paraId="00BD5AC4" w14:textId="77777777" w:rsidR="00CE25E2" w:rsidRDefault="00CE25E2" w:rsidP="00CE25E2">
      <w:pPr>
        <w:tabs>
          <w:tab w:val="left" w:pos="567"/>
        </w:tabs>
        <w:jc w:val="both"/>
        <w:rPr>
          <w:rFonts w:cstheme="minorHAnsi"/>
          <w:bCs/>
        </w:rPr>
      </w:pPr>
      <w:r w:rsidRPr="00C402DD">
        <w:rPr>
          <w:rFonts w:cstheme="minorHAnsi"/>
        </w:rPr>
        <w:sym w:font="Wingdings" w:char="F071"/>
      </w:r>
      <w:r w:rsidRPr="00C402DD">
        <w:rPr>
          <w:rFonts w:cstheme="minorHAnsi"/>
        </w:rPr>
        <w:t xml:space="preserve"> </w:t>
      </w:r>
      <w:r w:rsidRPr="00C402DD">
        <w:rPr>
          <w:rFonts w:cstheme="minorHAnsi"/>
          <w:bCs/>
        </w:rPr>
        <w:t xml:space="preserve">HT     </w:t>
      </w:r>
      <w:r w:rsidRPr="00C402DD">
        <w:rPr>
          <w:rFonts w:cstheme="minorHAnsi"/>
        </w:rPr>
        <w:sym w:font="Wingdings" w:char="F071"/>
      </w:r>
      <w:r w:rsidRPr="00C402DD">
        <w:rPr>
          <w:rFonts w:cstheme="minorHAnsi"/>
        </w:rPr>
        <w:t xml:space="preserve"> </w:t>
      </w:r>
      <w:r w:rsidRPr="00C402DD">
        <w:rPr>
          <w:rFonts w:cstheme="minorHAnsi"/>
          <w:bCs/>
        </w:rPr>
        <w:t>TTC</w:t>
      </w:r>
      <w:r>
        <w:rPr>
          <w:rFonts w:cstheme="minorHAnsi"/>
          <w:bCs/>
        </w:rPr>
        <w:t xml:space="preserve"> ou HTR</w:t>
      </w:r>
    </w:p>
    <w:tbl>
      <w:tblPr>
        <w:tblW w:w="8460" w:type="dxa"/>
        <w:tblCellMar>
          <w:left w:w="70" w:type="dxa"/>
          <w:right w:w="70" w:type="dxa"/>
        </w:tblCellMar>
        <w:tblLook w:val="04A0" w:firstRow="1" w:lastRow="0" w:firstColumn="1" w:lastColumn="0" w:noHBand="0" w:noVBand="1"/>
      </w:tblPr>
      <w:tblGrid>
        <w:gridCol w:w="3251"/>
        <w:gridCol w:w="992"/>
        <w:gridCol w:w="501"/>
        <w:gridCol w:w="1238"/>
        <w:gridCol w:w="1238"/>
        <w:gridCol w:w="1240"/>
      </w:tblGrid>
      <w:tr w:rsidR="00CE25E2" w:rsidRPr="00916650" w14:paraId="4CAE18AD" w14:textId="77777777" w:rsidTr="00FD234D">
        <w:trPr>
          <w:trHeight w:val="201"/>
        </w:trPr>
        <w:tc>
          <w:tcPr>
            <w:tcW w:w="3251" w:type="dxa"/>
            <w:tcBorders>
              <w:top w:val="single" w:sz="8" w:space="0" w:color="auto"/>
              <w:left w:val="single" w:sz="8" w:space="0" w:color="auto"/>
              <w:bottom w:val="single" w:sz="8" w:space="0" w:color="000000"/>
              <w:right w:val="nil"/>
            </w:tcBorders>
            <w:shd w:val="clear" w:color="000000" w:fill="FFFFFF"/>
            <w:vAlign w:val="center"/>
            <w:hideMark/>
          </w:tcPr>
          <w:p w14:paraId="7B4FCFC4" w14:textId="77777777" w:rsidR="00CE25E2" w:rsidRPr="00916650" w:rsidRDefault="00CE25E2" w:rsidP="0030283F">
            <w:pPr>
              <w:spacing w:after="0" w:line="240" w:lineRule="auto"/>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DÉPENSES</w:t>
            </w:r>
          </w:p>
        </w:tc>
        <w:tc>
          <w:tcPr>
            <w:tcW w:w="992" w:type="dxa"/>
            <w:tcBorders>
              <w:top w:val="single" w:sz="8" w:space="0" w:color="auto"/>
              <w:left w:val="single" w:sz="8" w:space="0" w:color="auto"/>
              <w:bottom w:val="nil"/>
              <w:right w:val="single" w:sz="8" w:space="0" w:color="auto"/>
            </w:tcBorders>
            <w:shd w:val="clear" w:color="000000" w:fill="FFFFFF"/>
            <w:vAlign w:val="center"/>
            <w:hideMark/>
          </w:tcPr>
          <w:p w14:paraId="3FE285BE" w14:textId="77777777" w:rsidR="00CE25E2" w:rsidRPr="00916650" w:rsidRDefault="00CE25E2" w:rsidP="0030283F">
            <w:pPr>
              <w:spacing w:after="0" w:line="240" w:lineRule="auto"/>
              <w:jc w:val="right"/>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w:t>
            </w:r>
          </w:p>
        </w:tc>
        <w:tc>
          <w:tcPr>
            <w:tcW w:w="2977" w:type="dxa"/>
            <w:gridSpan w:val="3"/>
            <w:tcBorders>
              <w:top w:val="single" w:sz="8" w:space="0" w:color="auto"/>
              <w:left w:val="nil"/>
              <w:bottom w:val="nil"/>
              <w:right w:val="nil"/>
            </w:tcBorders>
            <w:shd w:val="clear" w:color="000000" w:fill="FFFFFF"/>
            <w:vAlign w:val="center"/>
            <w:hideMark/>
          </w:tcPr>
          <w:p w14:paraId="7031B2D8" w14:textId="77777777" w:rsidR="00CE25E2" w:rsidRPr="00916650" w:rsidRDefault="00CE25E2" w:rsidP="0030283F">
            <w:pPr>
              <w:spacing w:after="0" w:line="240" w:lineRule="auto"/>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RECETTES</w:t>
            </w:r>
          </w:p>
        </w:tc>
        <w:tc>
          <w:tcPr>
            <w:tcW w:w="1240" w:type="dxa"/>
            <w:tcBorders>
              <w:top w:val="single" w:sz="8" w:space="0" w:color="auto"/>
              <w:left w:val="single" w:sz="8" w:space="0" w:color="auto"/>
              <w:bottom w:val="nil"/>
              <w:right w:val="single" w:sz="8" w:space="0" w:color="auto"/>
            </w:tcBorders>
            <w:shd w:val="clear" w:color="000000" w:fill="FFFFFF"/>
            <w:vAlign w:val="center"/>
            <w:hideMark/>
          </w:tcPr>
          <w:p w14:paraId="3DA70D18" w14:textId="77777777" w:rsidR="00CE25E2" w:rsidRPr="00916650" w:rsidRDefault="00CE25E2" w:rsidP="0030283F">
            <w:pPr>
              <w:spacing w:after="0" w:line="240" w:lineRule="auto"/>
              <w:jc w:val="right"/>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w:t>
            </w:r>
          </w:p>
        </w:tc>
      </w:tr>
      <w:tr w:rsidR="00CE25E2" w:rsidRPr="00916650" w14:paraId="681F6FF7"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4DF57F3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Consommables, petits matériels et équipements</w:t>
            </w:r>
          </w:p>
        </w:tc>
        <w:tc>
          <w:tcPr>
            <w:tcW w:w="992" w:type="dxa"/>
            <w:tcBorders>
              <w:top w:val="single" w:sz="8" w:space="0" w:color="000000"/>
              <w:left w:val="nil"/>
              <w:bottom w:val="nil"/>
              <w:right w:val="single" w:sz="8" w:space="0" w:color="auto"/>
            </w:tcBorders>
            <w:shd w:val="clear" w:color="auto" w:fill="auto"/>
            <w:vAlign w:val="center"/>
            <w:hideMark/>
          </w:tcPr>
          <w:p w14:paraId="5E1E16B4"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4359DA4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Subvention régionale sollicitée</w:t>
            </w:r>
            <w:r w:rsidRPr="00916650">
              <w:rPr>
                <w:rFonts w:ascii="Aptos Narrow" w:eastAsia="Times New Roman" w:hAnsi="Aptos Narrow" w:cs="Times New Roman"/>
                <w:b/>
                <w:bCs/>
                <w:color w:val="DF242C"/>
                <w:sz w:val="18"/>
                <w:szCs w:val="18"/>
                <w:lang w:eastAsia="fr-FR"/>
              </w:rPr>
              <w:t> *</w:t>
            </w:r>
          </w:p>
        </w:tc>
        <w:tc>
          <w:tcPr>
            <w:tcW w:w="1240" w:type="dxa"/>
            <w:tcBorders>
              <w:top w:val="single" w:sz="8" w:space="0" w:color="auto"/>
              <w:left w:val="single" w:sz="8" w:space="0" w:color="auto"/>
              <w:bottom w:val="nil"/>
              <w:right w:val="single" w:sz="8" w:space="0" w:color="auto"/>
            </w:tcBorders>
            <w:shd w:val="clear" w:color="auto" w:fill="auto"/>
            <w:vAlign w:val="center"/>
            <w:hideMark/>
          </w:tcPr>
          <w:p w14:paraId="69186674"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22C847F1"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1917524A"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2EBCA884"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nil"/>
              <w:left w:val="nil"/>
              <w:bottom w:val="nil"/>
              <w:right w:val="single" w:sz="8" w:space="0" w:color="auto"/>
            </w:tcBorders>
            <w:vAlign w:val="center"/>
            <w:hideMark/>
          </w:tcPr>
          <w:p w14:paraId="16999C4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1240" w:type="dxa"/>
            <w:tcBorders>
              <w:top w:val="nil"/>
              <w:left w:val="single" w:sz="8" w:space="0" w:color="auto"/>
              <w:bottom w:val="nil"/>
              <w:right w:val="single" w:sz="8" w:space="0" w:color="auto"/>
            </w:tcBorders>
            <w:shd w:val="clear" w:color="auto" w:fill="auto"/>
            <w:vAlign w:val="center"/>
            <w:hideMark/>
          </w:tcPr>
          <w:p w14:paraId="1E0E39B3"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2AAC5124"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787CC010"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64E12C02"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4217" w:type="dxa"/>
            <w:gridSpan w:val="4"/>
            <w:tcBorders>
              <w:top w:val="nil"/>
              <w:left w:val="nil"/>
              <w:bottom w:val="nil"/>
              <w:right w:val="single" w:sz="8" w:space="0" w:color="000000"/>
            </w:tcBorders>
            <w:shd w:val="clear" w:color="auto" w:fill="auto"/>
            <w:vAlign w:val="center"/>
            <w:hideMark/>
          </w:tcPr>
          <w:p w14:paraId="2D622EDB"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311E51BD" w14:textId="77777777" w:rsidTr="00FD234D">
        <w:trPr>
          <w:trHeight w:val="201"/>
        </w:trPr>
        <w:tc>
          <w:tcPr>
            <w:tcW w:w="3251" w:type="dxa"/>
            <w:tcBorders>
              <w:top w:val="single" w:sz="8" w:space="0" w:color="000000"/>
              <w:left w:val="single" w:sz="8" w:space="0" w:color="auto"/>
              <w:bottom w:val="single" w:sz="8" w:space="0" w:color="000000"/>
              <w:right w:val="nil"/>
            </w:tcBorders>
            <w:shd w:val="clear" w:color="auto" w:fill="auto"/>
            <w:vAlign w:val="center"/>
            <w:hideMark/>
          </w:tcPr>
          <w:p w14:paraId="2FB193CB"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Equipement(s) supérieur(s) à 10.000 euros</w:t>
            </w:r>
          </w:p>
        </w:tc>
        <w:tc>
          <w:tcPr>
            <w:tcW w:w="992" w:type="dxa"/>
            <w:tcBorders>
              <w:top w:val="single" w:sz="8" w:space="0" w:color="000000"/>
              <w:left w:val="nil"/>
              <w:bottom w:val="single" w:sz="8" w:space="0" w:color="000000"/>
              <w:right w:val="single" w:sz="8" w:space="0" w:color="auto"/>
            </w:tcBorders>
            <w:shd w:val="clear" w:color="auto" w:fill="auto"/>
            <w:vAlign w:val="center"/>
            <w:hideMark/>
          </w:tcPr>
          <w:p w14:paraId="4A7F91B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1B04D698"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1</w:t>
            </w:r>
          </w:p>
        </w:tc>
        <w:tc>
          <w:tcPr>
            <w:tcW w:w="1240" w:type="dxa"/>
            <w:tcBorders>
              <w:top w:val="nil"/>
              <w:left w:val="single" w:sz="8" w:space="0" w:color="auto"/>
              <w:bottom w:val="nil"/>
              <w:right w:val="single" w:sz="8" w:space="0" w:color="auto"/>
            </w:tcBorders>
            <w:shd w:val="clear" w:color="auto" w:fill="auto"/>
            <w:vAlign w:val="center"/>
            <w:hideMark/>
          </w:tcPr>
          <w:p w14:paraId="23A94DE7"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701DE719"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733289B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Frais de mission pour la valorisation académique</w:t>
            </w:r>
          </w:p>
        </w:tc>
        <w:tc>
          <w:tcPr>
            <w:tcW w:w="992" w:type="dxa"/>
            <w:tcBorders>
              <w:top w:val="nil"/>
              <w:left w:val="nil"/>
              <w:bottom w:val="nil"/>
              <w:right w:val="single" w:sz="8" w:space="0" w:color="auto"/>
            </w:tcBorders>
            <w:shd w:val="clear" w:color="auto" w:fill="auto"/>
            <w:vAlign w:val="center"/>
            <w:hideMark/>
          </w:tcPr>
          <w:p w14:paraId="74D9107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nil"/>
              <w:left w:val="nil"/>
              <w:bottom w:val="nil"/>
              <w:right w:val="single" w:sz="8" w:space="0" w:color="auto"/>
            </w:tcBorders>
            <w:vAlign w:val="center"/>
            <w:hideMark/>
          </w:tcPr>
          <w:p w14:paraId="46594B8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1240" w:type="dxa"/>
            <w:tcBorders>
              <w:top w:val="nil"/>
              <w:left w:val="single" w:sz="8" w:space="0" w:color="auto"/>
              <w:bottom w:val="nil"/>
              <w:right w:val="single" w:sz="8" w:space="0" w:color="auto"/>
            </w:tcBorders>
            <w:shd w:val="clear" w:color="auto" w:fill="auto"/>
            <w:vAlign w:val="center"/>
            <w:hideMark/>
          </w:tcPr>
          <w:p w14:paraId="6AB30042"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0D11538A"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4637A557"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5FCECCCD"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4217" w:type="dxa"/>
            <w:gridSpan w:val="4"/>
            <w:tcBorders>
              <w:top w:val="nil"/>
              <w:left w:val="nil"/>
              <w:bottom w:val="nil"/>
              <w:right w:val="single" w:sz="8" w:space="0" w:color="000000"/>
            </w:tcBorders>
            <w:shd w:val="clear" w:color="auto" w:fill="auto"/>
            <w:vAlign w:val="center"/>
            <w:hideMark/>
          </w:tcPr>
          <w:p w14:paraId="1B93B848"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0A7E4C7F"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6CBE7D24"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62D3CE21"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7297B229"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2</w:t>
            </w:r>
          </w:p>
        </w:tc>
        <w:tc>
          <w:tcPr>
            <w:tcW w:w="1240" w:type="dxa"/>
            <w:tcBorders>
              <w:top w:val="nil"/>
              <w:left w:val="single" w:sz="8" w:space="0" w:color="auto"/>
              <w:bottom w:val="nil"/>
              <w:right w:val="single" w:sz="8" w:space="0" w:color="auto"/>
            </w:tcBorders>
            <w:shd w:val="clear" w:color="auto" w:fill="auto"/>
            <w:vAlign w:val="center"/>
            <w:hideMark/>
          </w:tcPr>
          <w:p w14:paraId="409AB77F"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54AA2108" w14:textId="77777777" w:rsidTr="00FD234D">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2A4950F2"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Organisation de workshop, de colloque</w:t>
            </w:r>
          </w:p>
        </w:tc>
        <w:tc>
          <w:tcPr>
            <w:tcW w:w="992" w:type="dxa"/>
            <w:tcBorders>
              <w:top w:val="single" w:sz="8" w:space="0" w:color="000000"/>
              <w:left w:val="nil"/>
              <w:bottom w:val="nil"/>
              <w:right w:val="single" w:sz="8" w:space="0" w:color="auto"/>
            </w:tcBorders>
            <w:shd w:val="clear" w:color="auto" w:fill="auto"/>
            <w:vAlign w:val="center"/>
            <w:hideMark/>
          </w:tcPr>
          <w:p w14:paraId="59B31F37"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single" w:sz="8" w:space="0" w:color="000000"/>
              <w:left w:val="nil"/>
              <w:bottom w:val="nil"/>
              <w:right w:val="single" w:sz="8" w:space="0" w:color="auto"/>
            </w:tcBorders>
            <w:vAlign w:val="center"/>
            <w:hideMark/>
          </w:tcPr>
          <w:p w14:paraId="47C16FE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1240" w:type="dxa"/>
            <w:tcBorders>
              <w:top w:val="nil"/>
              <w:left w:val="single" w:sz="8" w:space="0" w:color="auto"/>
              <w:bottom w:val="nil"/>
              <w:right w:val="single" w:sz="8" w:space="0" w:color="auto"/>
            </w:tcBorders>
            <w:shd w:val="clear" w:color="auto" w:fill="auto"/>
            <w:vAlign w:val="center"/>
            <w:hideMark/>
          </w:tcPr>
          <w:p w14:paraId="62EDB79E"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68607227"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1DC21AAE"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3A8658D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4217" w:type="dxa"/>
            <w:gridSpan w:val="4"/>
            <w:tcBorders>
              <w:top w:val="nil"/>
              <w:left w:val="nil"/>
              <w:bottom w:val="nil"/>
              <w:right w:val="single" w:sz="8" w:space="0" w:color="000000"/>
            </w:tcBorders>
            <w:shd w:val="clear" w:color="auto" w:fill="auto"/>
            <w:vAlign w:val="center"/>
            <w:hideMark/>
          </w:tcPr>
          <w:p w14:paraId="4F0AB221"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63B8CBB9"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57083E06"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72404FAF"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283DCEC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3</w:t>
            </w:r>
          </w:p>
        </w:tc>
        <w:tc>
          <w:tcPr>
            <w:tcW w:w="1240" w:type="dxa"/>
            <w:tcBorders>
              <w:top w:val="nil"/>
              <w:left w:val="single" w:sz="8" w:space="0" w:color="auto"/>
              <w:bottom w:val="nil"/>
              <w:right w:val="single" w:sz="8" w:space="0" w:color="auto"/>
            </w:tcBorders>
            <w:shd w:val="clear" w:color="auto" w:fill="auto"/>
            <w:vAlign w:val="center"/>
            <w:hideMark/>
          </w:tcPr>
          <w:p w14:paraId="663393C5"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382C91CB" w14:textId="77777777" w:rsidTr="00FD234D">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436C6C4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Frais de publication</w:t>
            </w:r>
          </w:p>
        </w:tc>
        <w:tc>
          <w:tcPr>
            <w:tcW w:w="992" w:type="dxa"/>
            <w:tcBorders>
              <w:top w:val="single" w:sz="8" w:space="0" w:color="000000"/>
              <w:left w:val="nil"/>
              <w:bottom w:val="nil"/>
              <w:right w:val="single" w:sz="8" w:space="0" w:color="auto"/>
            </w:tcBorders>
            <w:shd w:val="clear" w:color="auto" w:fill="auto"/>
            <w:vAlign w:val="center"/>
            <w:hideMark/>
          </w:tcPr>
          <w:p w14:paraId="31827AC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single" w:sz="8" w:space="0" w:color="000000"/>
              <w:left w:val="nil"/>
              <w:bottom w:val="nil"/>
              <w:right w:val="single" w:sz="8" w:space="0" w:color="auto"/>
            </w:tcBorders>
            <w:vAlign w:val="center"/>
            <w:hideMark/>
          </w:tcPr>
          <w:p w14:paraId="75AC9A0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1240" w:type="dxa"/>
            <w:tcBorders>
              <w:top w:val="nil"/>
              <w:left w:val="single" w:sz="8" w:space="0" w:color="auto"/>
              <w:bottom w:val="nil"/>
              <w:right w:val="single" w:sz="8" w:space="0" w:color="auto"/>
            </w:tcBorders>
            <w:shd w:val="clear" w:color="auto" w:fill="auto"/>
            <w:vAlign w:val="center"/>
            <w:hideMark/>
          </w:tcPr>
          <w:p w14:paraId="799DDCCD"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1420AA28"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20E1F33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173B3522"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4217" w:type="dxa"/>
            <w:gridSpan w:val="4"/>
            <w:tcBorders>
              <w:top w:val="nil"/>
              <w:left w:val="nil"/>
              <w:bottom w:val="nil"/>
              <w:right w:val="single" w:sz="8" w:space="0" w:color="000000"/>
            </w:tcBorders>
            <w:shd w:val="clear" w:color="auto" w:fill="auto"/>
            <w:vAlign w:val="center"/>
            <w:hideMark/>
          </w:tcPr>
          <w:p w14:paraId="557211C6"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03E2F304"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442C701C"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77D5C91F"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tcBorders>
              <w:top w:val="nil"/>
              <w:left w:val="nil"/>
              <w:bottom w:val="nil"/>
              <w:right w:val="nil"/>
            </w:tcBorders>
            <w:shd w:val="clear" w:color="auto" w:fill="auto"/>
            <w:vAlign w:val="center"/>
            <w:hideMark/>
          </w:tcPr>
          <w:p w14:paraId="5F919A21"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4</w:t>
            </w:r>
          </w:p>
        </w:tc>
        <w:tc>
          <w:tcPr>
            <w:tcW w:w="1240" w:type="dxa"/>
            <w:tcBorders>
              <w:top w:val="nil"/>
              <w:left w:val="single" w:sz="8" w:space="0" w:color="auto"/>
              <w:bottom w:val="nil"/>
              <w:right w:val="single" w:sz="8" w:space="0" w:color="auto"/>
            </w:tcBorders>
            <w:shd w:val="clear" w:color="auto" w:fill="auto"/>
            <w:vAlign w:val="center"/>
            <w:hideMark/>
          </w:tcPr>
          <w:p w14:paraId="6FD2C52B"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1002FF18" w14:textId="77777777" w:rsidTr="00FD234D">
        <w:trPr>
          <w:trHeight w:val="201"/>
        </w:trPr>
        <w:tc>
          <w:tcPr>
            <w:tcW w:w="3251" w:type="dxa"/>
            <w:tcBorders>
              <w:top w:val="single" w:sz="8" w:space="0" w:color="000000"/>
              <w:left w:val="single" w:sz="8" w:space="0" w:color="auto"/>
              <w:bottom w:val="single" w:sz="8" w:space="0" w:color="000000"/>
              <w:right w:val="nil"/>
            </w:tcBorders>
            <w:shd w:val="clear" w:color="auto" w:fill="auto"/>
            <w:vAlign w:val="center"/>
            <w:hideMark/>
          </w:tcPr>
          <w:p w14:paraId="3491A59D"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Post-doctorat</w:t>
            </w:r>
          </w:p>
        </w:tc>
        <w:tc>
          <w:tcPr>
            <w:tcW w:w="992" w:type="dxa"/>
            <w:tcBorders>
              <w:top w:val="single" w:sz="8" w:space="0" w:color="000000"/>
              <w:left w:val="nil"/>
              <w:bottom w:val="single" w:sz="8" w:space="0" w:color="000000"/>
              <w:right w:val="single" w:sz="8" w:space="0" w:color="auto"/>
            </w:tcBorders>
            <w:shd w:val="clear" w:color="auto" w:fill="auto"/>
            <w:vAlign w:val="center"/>
            <w:hideMark/>
          </w:tcPr>
          <w:p w14:paraId="528B449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single" w:sz="8" w:space="0" w:color="auto"/>
              <w:right w:val="nil"/>
            </w:tcBorders>
            <w:shd w:val="clear" w:color="auto" w:fill="auto"/>
            <w:noWrap/>
            <w:vAlign w:val="bottom"/>
            <w:hideMark/>
          </w:tcPr>
          <w:p w14:paraId="43D406F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single" w:sz="8" w:space="0" w:color="auto"/>
              <w:right w:val="nil"/>
            </w:tcBorders>
            <w:shd w:val="clear" w:color="auto" w:fill="auto"/>
            <w:noWrap/>
            <w:vAlign w:val="bottom"/>
            <w:hideMark/>
          </w:tcPr>
          <w:p w14:paraId="381AFF1A"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single" w:sz="8" w:space="0" w:color="auto"/>
              <w:right w:val="nil"/>
            </w:tcBorders>
            <w:shd w:val="clear" w:color="auto" w:fill="auto"/>
            <w:noWrap/>
            <w:vAlign w:val="bottom"/>
            <w:hideMark/>
          </w:tcPr>
          <w:p w14:paraId="7EB96115"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28CE5E43"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2A443C90"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5E00EB8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CDD ingénieur ou technicien</w:t>
            </w:r>
          </w:p>
        </w:tc>
        <w:tc>
          <w:tcPr>
            <w:tcW w:w="992" w:type="dxa"/>
            <w:tcBorders>
              <w:top w:val="nil"/>
              <w:left w:val="nil"/>
              <w:bottom w:val="nil"/>
              <w:right w:val="single" w:sz="8" w:space="0" w:color="auto"/>
            </w:tcBorders>
            <w:shd w:val="clear" w:color="auto" w:fill="auto"/>
            <w:vAlign w:val="center"/>
            <w:hideMark/>
          </w:tcPr>
          <w:p w14:paraId="6458492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29FC007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43AB9DA4"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29CB7B70"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7E4B4FE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012632C7"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16D42147"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630D66C6"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142CACC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10EDD30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0EC62B09"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636DAA2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4F24C925" w14:textId="77777777" w:rsidTr="00FD234D">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3176B92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Gratification de stage de master</w:t>
            </w:r>
          </w:p>
        </w:tc>
        <w:tc>
          <w:tcPr>
            <w:tcW w:w="992" w:type="dxa"/>
            <w:tcBorders>
              <w:top w:val="single" w:sz="8" w:space="0" w:color="000000"/>
              <w:left w:val="nil"/>
              <w:bottom w:val="nil"/>
              <w:right w:val="single" w:sz="8" w:space="0" w:color="auto"/>
            </w:tcBorders>
            <w:shd w:val="clear" w:color="auto" w:fill="auto"/>
            <w:vAlign w:val="center"/>
            <w:hideMark/>
          </w:tcPr>
          <w:p w14:paraId="32A93A1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2125BF63"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402BF7F1"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71D3B8DE"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62681CC6"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15694D94"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51457BE3"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71AE9F6F"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53275BB6"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27F62EA9"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2A68BF32"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0F7BA4A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56D9B84D" w14:textId="77777777" w:rsidTr="00FD234D">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03D1DA3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Autres dépenses (précisez)</w:t>
            </w:r>
          </w:p>
        </w:tc>
        <w:tc>
          <w:tcPr>
            <w:tcW w:w="992" w:type="dxa"/>
            <w:tcBorders>
              <w:top w:val="single" w:sz="8" w:space="0" w:color="000000"/>
              <w:left w:val="nil"/>
              <w:bottom w:val="nil"/>
              <w:right w:val="single" w:sz="8" w:space="0" w:color="auto"/>
            </w:tcBorders>
            <w:shd w:val="clear" w:color="auto" w:fill="auto"/>
            <w:vAlign w:val="center"/>
            <w:hideMark/>
          </w:tcPr>
          <w:p w14:paraId="24AE4E3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4DFAAD8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24E0EED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64366D50"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170C8868"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7453883E"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7980367D"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46B7556B"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0254B507"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06B18824"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63C08234"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6B4FED67"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459D2C2F" w14:textId="77777777" w:rsidTr="00FD234D">
        <w:trPr>
          <w:trHeight w:val="201"/>
        </w:trPr>
        <w:tc>
          <w:tcPr>
            <w:tcW w:w="3251" w:type="dxa"/>
            <w:tcBorders>
              <w:top w:val="nil"/>
              <w:left w:val="single" w:sz="8" w:space="0" w:color="auto"/>
              <w:bottom w:val="single" w:sz="8" w:space="0" w:color="auto"/>
              <w:right w:val="nil"/>
            </w:tcBorders>
            <w:shd w:val="clear" w:color="auto" w:fill="auto"/>
            <w:vAlign w:val="center"/>
            <w:hideMark/>
          </w:tcPr>
          <w:p w14:paraId="439EAE3B" w14:textId="77777777" w:rsidR="00CE25E2" w:rsidRPr="00916650" w:rsidRDefault="00CE25E2" w:rsidP="0030283F">
            <w:pPr>
              <w:spacing w:after="0" w:line="240" w:lineRule="auto"/>
              <w:rPr>
                <w:rFonts w:ascii="Open Sans" w:eastAsia="Times New Roman" w:hAnsi="Open Sans" w:cs="Open Sans"/>
                <w:b/>
                <w:bCs/>
                <w:color w:val="000000"/>
                <w:sz w:val="18"/>
                <w:szCs w:val="18"/>
                <w:lang w:eastAsia="fr-FR"/>
              </w:rPr>
            </w:pPr>
            <w:r w:rsidRPr="00916650">
              <w:rPr>
                <w:rFonts w:ascii="Open Sans" w:eastAsia="Times New Roman" w:hAnsi="Open Sans" w:cs="Open Sans"/>
                <w:b/>
                <w:bCs/>
                <w:color w:val="000000"/>
                <w:sz w:val="18"/>
                <w:szCs w:val="18"/>
                <w:lang w:eastAsia="fr-FR"/>
              </w:rPr>
              <w:lastRenderedPageBreak/>
              <w:t>TOTAL DEPENSES</w:t>
            </w:r>
          </w:p>
        </w:tc>
        <w:tc>
          <w:tcPr>
            <w:tcW w:w="992" w:type="dxa"/>
            <w:tcBorders>
              <w:top w:val="nil"/>
              <w:left w:val="nil"/>
              <w:bottom w:val="single" w:sz="8" w:space="0" w:color="auto"/>
              <w:right w:val="single" w:sz="8" w:space="0" w:color="auto"/>
            </w:tcBorders>
            <w:shd w:val="clear" w:color="auto" w:fill="auto"/>
            <w:vAlign w:val="center"/>
            <w:hideMark/>
          </w:tcPr>
          <w:p w14:paraId="398EE314" w14:textId="77777777" w:rsidR="00CE25E2" w:rsidRPr="00916650" w:rsidRDefault="00CE25E2" w:rsidP="0030283F">
            <w:pPr>
              <w:spacing w:after="0" w:line="240" w:lineRule="auto"/>
              <w:ind w:firstLineChars="100" w:firstLine="181"/>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1739" w:type="dxa"/>
            <w:gridSpan w:val="2"/>
            <w:tcBorders>
              <w:top w:val="nil"/>
              <w:left w:val="single" w:sz="8" w:space="0" w:color="auto"/>
              <w:bottom w:val="single" w:sz="8" w:space="0" w:color="auto"/>
              <w:right w:val="nil"/>
            </w:tcBorders>
            <w:shd w:val="clear" w:color="auto" w:fill="auto"/>
            <w:noWrap/>
            <w:vAlign w:val="center"/>
            <w:hideMark/>
          </w:tcPr>
          <w:p w14:paraId="39AA4158" w14:textId="77777777" w:rsidR="00CE25E2" w:rsidRPr="00916650" w:rsidRDefault="00CE25E2" w:rsidP="0030283F">
            <w:pPr>
              <w:spacing w:after="0" w:line="240" w:lineRule="auto"/>
              <w:rPr>
                <w:rFonts w:ascii="Open Sans" w:eastAsia="Times New Roman" w:hAnsi="Open Sans" w:cs="Open Sans"/>
                <w:b/>
                <w:bCs/>
                <w:color w:val="000000"/>
                <w:sz w:val="18"/>
                <w:szCs w:val="18"/>
                <w:lang w:eastAsia="fr-FR"/>
              </w:rPr>
            </w:pPr>
            <w:r w:rsidRPr="00916650">
              <w:rPr>
                <w:rFonts w:ascii="Open Sans" w:eastAsia="Times New Roman" w:hAnsi="Open Sans" w:cs="Open Sans"/>
                <w:b/>
                <w:bCs/>
                <w:color w:val="000000"/>
                <w:sz w:val="18"/>
                <w:szCs w:val="18"/>
                <w:lang w:eastAsia="fr-FR"/>
              </w:rPr>
              <w:t>TOTAL RECETTES</w:t>
            </w:r>
          </w:p>
        </w:tc>
        <w:tc>
          <w:tcPr>
            <w:tcW w:w="1238" w:type="dxa"/>
            <w:tcBorders>
              <w:top w:val="nil"/>
              <w:left w:val="nil"/>
              <w:bottom w:val="single" w:sz="8" w:space="0" w:color="auto"/>
              <w:right w:val="nil"/>
            </w:tcBorders>
            <w:shd w:val="clear" w:color="auto" w:fill="auto"/>
            <w:noWrap/>
            <w:vAlign w:val="bottom"/>
            <w:hideMark/>
          </w:tcPr>
          <w:p w14:paraId="5399A6F5"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48A6E49D"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bl>
    <w:p w14:paraId="39B4D60D" w14:textId="77777777" w:rsidR="00CE25E2" w:rsidRPr="00920399" w:rsidRDefault="00CE25E2" w:rsidP="00CE25E2">
      <w:pPr>
        <w:jc w:val="both"/>
        <w:rPr>
          <w:rFonts w:cstheme="minorHAnsi"/>
          <w:b/>
          <w:sz w:val="6"/>
          <w:szCs w:val="6"/>
        </w:rPr>
      </w:pPr>
    </w:p>
    <w:p w14:paraId="6984756E" w14:textId="77777777" w:rsidR="00CE25E2" w:rsidRDefault="00CE25E2" w:rsidP="00CE25E2">
      <w:pPr>
        <w:jc w:val="both"/>
        <w:rPr>
          <w:rFonts w:cstheme="minorHAnsi"/>
          <w:b/>
        </w:rPr>
      </w:pPr>
      <w:r w:rsidRPr="00C402DD">
        <w:rPr>
          <w:rFonts w:cstheme="minorHAnsi"/>
          <w:b/>
        </w:rPr>
        <w:t xml:space="preserve">Chaque montant saisi doit être précisé et justifié. </w:t>
      </w:r>
      <w:r>
        <w:rPr>
          <w:rFonts w:cstheme="minorHAnsi"/>
          <w:b/>
        </w:rPr>
        <w:t>L</w:t>
      </w:r>
      <w:r w:rsidRPr="00C402DD">
        <w:rPr>
          <w:rFonts w:cstheme="minorHAnsi"/>
          <w:b/>
        </w:rPr>
        <w:t xml:space="preserve">es dépenses éligibles sont </w:t>
      </w:r>
      <w:r>
        <w:rPr>
          <w:rFonts w:cstheme="minorHAnsi"/>
          <w:b/>
        </w:rPr>
        <w:t>précisées dans le règlement de l’appel.</w:t>
      </w:r>
    </w:p>
    <w:p w14:paraId="4FB7CE33" w14:textId="77777777" w:rsidR="00EE0718" w:rsidRDefault="00EE0718">
      <w:pPr>
        <w:rPr>
          <w:rFonts w:cstheme="minorHAnsi"/>
          <w:b/>
          <w:bCs/>
          <w:color w:val="FFFFFF" w:themeColor="background1"/>
        </w:rPr>
      </w:pPr>
      <w:r>
        <w:rPr>
          <w:rFonts w:cstheme="minorHAnsi"/>
          <w:b/>
          <w:bCs/>
          <w:color w:val="FFFFFF" w:themeColor="background1"/>
        </w:rPr>
        <w:br w:type="page"/>
      </w:r>
    </w:p>
    <w:p w14:paraId="411102C5" w14:textId="108CAD08" w:rsidR="00CE25E2" w:rsidRDefault="00CE25E2" w:rsidP="002D4D7A">
      <w:pPr>
        <w:shd w:val="clear" w:color="auto" w:fill="365F91" w:themeFill="accent1" w:themeFillShade="BF"/>
        <w:spacing w:after="0" w:line="240" w:lineRule="auto"/>
        <w:rPr>
          <w:rFonts w:cstheme="minorHAnsi"/>
          <w:b/>
          <w:bCs/>
          <w:color w:val="FFFFFF" w:themeColor="background1"/>
        </w:rPr>
      </w:pPr>
      <w:r w:rsidRPr="00CE25E2">
        <w:rPr>
          <w:rFonts w:cstheme="minorHAnsi"/>
          <w:b/>
          <w:bCs/>
          <w:color w:val="FFFFFF" w:themeColor="background1"/>
        </w:rPr>
        <w:t xml:space="preserve">2 - PIECES À JOINDRE pour le dépôt en ligne </w:t>
      </w:r>
    </w:p>
    <w:p w14:paraId="2721ABF3" w14:textId="77777777" w:rsidR="002D4D7A" w:rsidRDefault="002D4D7A" w:rsidP="002D4D7A">
      <w:pPr>
        <w:spacing w:after="0" w:line="240" w:lineRule="auto"/>
        <w:jc w:val="both"/>
        <w:rPr>
          <w:rFonts w:cstheme="minorHAnsi"/>
          <w:b/>
        </w:rPr>
      </w:pPr>
    </w:p>
    <w:tbl>
      <w:tblPr>
        <w:tblStyle w:val="Grilledutableau"/>
        <w:tblW w:w="10485" w:type="dxa"/>
        <w:tblLook w:val="04A0" w:firstRow="1" w:lastRow="0" w:firstColumn="1" w:lastColumn="0" w:noHBand="0" w:noVBand="1"/>
      </w:tblPr>
      <w:tblGrid>
        <w:gridCol w:w="10485"/>
      </w:tblGrid>
      <w:tr w:rsidR="00CE25E2" w:rsidRPr="00CC2047" w14:paraId="661C2034" w14:textId="77777777" w:rsidTr="00EC242F">
        <w:tc>
          <w:tcPr>
            <w:tcW w:w="10485" w:type="dxa"/>
            <w:shd w:val="clear" w:color="auto" w:fill="F2F2F2" w:themeFill="background1" w:themeFillShade="F2"/>
          </w:tcPr>
          <w:p w14:paraId="44A4173C" w14:textId="77777777" w:rsidR="00CE25E2" w:rsidRPr="00F86435" w:rsidRDefault="00CE25E2" w:rsidP="0030283F">
            <w:pPr>
              <w:pStyle w:val="NormalWeb"/>
              <w:spacing w:before="120" w:beforeAutospacing="0" w:after="120" w:afterAutospacing="0"/>
              <w:jc w:val="both"/>
              <w:rPr>
                <w:rFonts w:asciiTheme="minorHAnsi" w:hAnsiTheme="minorHAnsi" w:cstheme="minorHAnsi"/>
                <w:b/>
                <w:sz w:val="20"/>
                <w:szCs w:val="20"/>
              </w:rPr>
            </w:pPr>
            <w:r w:rsidRPr="00F86435">
              <w:rPr>
                <w:rFonts w:asciiTheme="minorHAnsi" w:hAnsiTheme="minorHAnsi" w:cstheme="minorHAnsi"/>
                <w:b/>
                <w:sz w:val="20"/>
                <w:szCs w:val="20"/>
              </w:rPr>
              <w:t>OBLIGATOIRE pour tous les candidats :</w:t>
            </w:r>
          </w:p>
        </w:tc>
      </w:tr>
      <w:tr w:rsidR="00CE25E2" w14:paraId="7A76C42A" w14:textId="77777777" w:rsidTr="00EC242F">
        <w:tc>
          <w:tcPr>
            <w:tcW w:w="10485" w:type="dxa"/>
          </w:tcPr>
          <w:p w14:paraId="600C48B3" w14:textId="77777777" w:rsidR="00CE25E2" w:rsidRPr="00F86435" w:rsidRDefault="00CE25E2" w:rsidP="002D4D7A">
            <w:pPr>
              <w:pStyle w:val="NormalWeb"/>
              <w:numPr>
                <w:ilvl w:val="0"/>
                <w:numId w:val="26"/>
              </w:numPr>
              <w:spacing w:before="120" w:beforeAutospacing="0" w:after="120" w:afterAutospacing="0"/>
              <w:ind w:left="457"/>
              <w:jc w:val="both"/>
              <w:rPr>
                <w:rFonts w:asciiTheme="minorHAnsi" w:hAnsiTheme="minorHAnsi" w:cstheme="minorHAnsi"/>
                <w:b/>
                <w:sz w:val="20"/>
                <w:szCs w:val="20"/>
              </w:rPr>
            </w:pPr>
            <w:r w:rsidRPr="00F86435">
              <w:rPr>
                <w:rFonts w:asciiTheme="minorHAnsi" w:hAnsiTheme="minorHAnsi" w:cstheme="minorHAnsi"/>
                <w:b/>
                <w:sz w:val="20"/>
                <w:szCs w:val="20"/>
              </w:rPr>
              <w:t xml:space="preserve">Document Scientifique (format libre, </w:t>
            </w:r>
            <w:r w:rsidRPr="00F86435">
              <w:rPr>
                <w:rFonts w:asciiTheme="minorHAnsi" w:hAnsiTheme="minorHAnsi" w:cstheme="minorHAnsi"/>
                <w:b/>
                <w:color w:val="FF0000"/>
                <w:sz w:val="20"/>
                <w:szCs w:val="20"/>
              </w:rPr>
              <w:t>20 pages maximum</w:t>
            </w:r>
            <w:r w:rsidRPr="00F86435">
              <w:rPr>
                <w:rFonts w:asciiTheme="minorHAnsi" w:hAnsiTheme="minorHAnsi" w:cstheme="minorHAnsi"/>
                <w:b/>
                <w:sz w:val="20"/>
                <w:szCs w:val="20"/>
              </w:rPr>
              <w:t xml:space="preserve">) intégrant obligatoirement : </w:t>
            </w:r>
          </w:p>
          <w:p w14:paraId="524DE4C0" w14:textId="77777777" w:rsidR="00CE25E2" w:rsidRPr="00F86435" w:rsidRDefault="00CE25E2" w:rsidP="002D4D7A">
            <w:pPr>
              <w:pStyle w:val="NormalWeb"/>
              <w:spacing w:before="120" w:beforeAutospacing="0" w:after="120" w:afterAutospacing="0"/>
              <w:jc w:val="both"/>
              <w:rPr>
                <w:rFonts w:asciiTheme="minorHAnsi" w:hAnsiTheme="minorHAnsi" w:cstheme="minorHAnsi"/>
                <w:bCs/>
                <w:sz w:val="20"/>
                <w:szCs w:val="20"/>
              </w:rPr>
            </w:pPr>
            <w:r w:rsidRPr="00F86435">
              <w:rPr>
                <w:rFonts w:asciiTheme="minorHAnsi" w:hAnsiTheme="minorHAnsi" w:cstheme="minorHAnsi"/>
                <w:b/>
                <w:sz w:val="20"/>
                <w:szCs w:val="20"/>
              </w:rPr>
              <w:sym w:font="Wingdings" w:char="F046"/>
            </w:r>
            <w:r w:rsidRPr="00F86435">
              <w:rPr>
                <w:rFonts w:asciiTheme="minorHAnsi" w:hAnsiTheme="minorHAnsi" w:cstheme="minorHAnsi"/>
                <w:b/>
                <w:sz w:val="20"/>
                <w:szCs w:val="20"/>
              </w:rPr>
              <w:t xml:space="preserve"> CV et track record</w:t>
            </w:r>
            <w:r w:rsidRPr="00F86435">
              <w:rPr>
                <w:rFonts w:asciiTheme="minorHAnsi" w:hAnsiTheme="minorHAnsi" w:cstheme="minorHAnsi"/>
                <w:bCs/>
                <w:sz w:val="20"/>
                <w:szCs w:val="20"/>
              </w:rPr>
              <w:t>, selon le modèle fourni</w:t>
            </w:r>
          </w:p>
          <w:p w14:paraId="707B3E32" w14:textId="77777777" w:rsidR="002D4D7A" w:rsidRPr="00F86435" w:rsidRDefault="00CE25E2" w:rsidP="002D4D7A">
            <w:pPr>
              <w:pStyle w:val="NormalWeb"/>
              <w:spacing w:before="120" w:beforeAutospacing="0" w:after="120" w:afterAutospacing="0"/>
              <w:jc w:val="both"/>
              <w:rPr>
                <w:rFonts w:asciiTheme="minorHAnsi" w:hAnsiTheme="minorHAnsi" w:cstheme="minorHAnsi"/>
                <w:b/>
                <w:sz w:val="20"/>
                <w:szCs w:val="20"/>
              </w:rPr>
            </w:pPr>
            <w:r w:rsidRPr="00F86435">
              <w:rPr>
                <w:rFonts w:asciiTheme="minorHAnsi" w:hAnsiTheme="minorHAnsi" w:cstheme="minorHAnsi"/>
                <w:b/>
                <w:sz w:val="20"/>
                <w:szCs w:val="20"/>
              </w:rPr>
              <w:sym w:font="Wingdings" w:char="F046"/>
            </w:r>
            <w:r w:rsidRPr="00F86435">
              <w:rPr>
                <w:rFonts w:asciiTheme="minorHAnsi" w:hAnsiTheme="minorHAnsi" w:cstheme="minorHAnsi"/>
                <w:b/>
                <w:sz w:val="20"/>
                <w:szCs w:val="20"/>
              </w:rPr>
              <w:t xml:space="preserve"> Calendrier prévisionnel du projet </w:t>
            </w:r>
            <w:r w:rsidRPr="00F86435">
              <w:rPr>
                <w:rFonts w:asciiTheme="minorHAnsi" w:hAnsiTheme="minorHAnsi" w:cstheme="minorHAnsi"/>
                <w:bCs/>
                <w:sz w:val="20"/>
                <w:szCs w:val="20"/>
              </w:rPr>
              <w:t>à détailler sur la durée du projet, précisant notamment les grandes étapes du projet scientifique et la date de soumission du dossier ERC</w:t>
            </w:r>
          </w:p>
          <w:p w14:paraId="650A45FF" w14:textId="430DE62C" w:rsidR="00CE25E2" w:rsidRPr="00F86435" w:rsidRDefault="00CE25E2" w:rsidP="002D4D7A">
            <w:pPr>
              <w:pStyle w:val="NormalWeb"/>
              <w:spacing w:before="120" w:beforeAutospacing="0" w:after="120" w:afterAutospacing="0"/>
              <w:jc w:val="both"/>
              <w:rPr>
                <w:rFonts w:asciiTheme="minorHAnsi" w:hAnsiTheme="minorHAnsi" w:cstheme="minorHAnsi"/>
                <w:b/>
                <w:sz w:val="20"/>
                <w:szCs w:val="20"/>
              </w:rPr>
            </w:pPr>
            <w:r w:rsidRPr="00F86435">
              <w:rPr>
                <w:rFonts w:asciiTheme="minorHAnsi" w:hAnsiTheme="minorHAnsi" w:cstheme="minorHAnsi"/>
                <w:b/>
                <w:sz w:val="20"/>
                <w:szCs w:val="20"/>
              </w:rPr>
              <w:sym w:font="Wingdings" w:char="F046"/>
            </w:r>
            <w:r w:rsidRPr="00F86435">
              <w:rPr>
                <w:rFonts w:asciiTheme="minorHAnsi" w:hAnsiTheme="minorHAnsi" w:cstheme="minorHAnsi"/>
                <w:b/>
                <w:sz w:val="20"/>
                <w:szCs w:val="20"/>
              </w:rPr>
              <w:t xml:space="preserve"> Présentation détaillée du projet</w:t>
            </w:r>
            <w:r w:rsidRPr="00F86435">
              <w:rPr>
                <w:sz w:val="20"/>
                <w:szCs w:val="20"/>
                <w:vertAlign w:val="superscript"/>
              </w:rPr>
              <w:footnoteReference w:id="1"/>
            </w:r>
          </w:p>
          <w:p w14:paraId="562C3EEC" w14:textId="77777777" w:rsidR="00CE25E2" w:rsidRPr="00F86435" w:rsidRDefault="00CE25E2" w:rsidP="002D4D7A">
            <w:pPr>
              <w:pStyle w:val="NormalWeb"/>
              <w:spacing w:before="120" w:beforeAutospacing="0" w:after="120" w:afterAutospacing="0"/>
              <w:jc w:val="both"/>
              <w:rPr>
                <w:rFonts w:asciiTheme="minorHAnsi" w:hAnsiTheme="minorHAnsi" w:cstheme="minorHAnsi"/>
                <w:b/>
                <w:sz w:val="20"/>
                <w:szCs w:val="20"/>
              </w:rPr>
            </w:pPr>
            <w:r w:rsidRPr="00F86435">
              <w:rPr>
                <w:rFonts w:asciiTheme="minorHAnsi" w:hAnsiTheme="minorHAnsi" w:cstheme="minorHAnsi"/>
                <w:b/>
                <w:sz w:val="20"/>
                <w:szCs w:val="20"/>
              </w:rPr>
              <w:sym w:font="Wingdings" w:char="F046"/>
            </w:r>
            <w:r w:rsidRPr="00F86435">
              <w:rPr>
                <w:rFonts w:asciiTheme="minorHAnsi" w:hAnsiTheme="minorHAnsi" w:cstheme="minorHAnsi"/>
                <w:b/>
                <w:sz w:val="20"/>
                <w:szCs w:val="20"/>
              </w:rPr>
              <w:t xml:space="preserve"> Liste de publications scientifiques </w:t>
            </w:r>
            <w:r w:rsidRPr="00F86435">
              <w:rPr>
                <w:rFonts w:asciiTheme="minorHAnsi" w:hAnsiTheme="minorHAnsi" w:cstheme="minorHAnsi"/>
                <w:bCs/>
                <w:sz w:val="20"/>
                <w:szCs w:val="20"/>
              </w:rPr>
              <w:t>(datées)</w:t>
            </w:r>
          </w:p>
        </w:tc>
      </w:tr>
      <w:tr w:rsidR="00CE25E2" w14:paraId="5EE652D2" w14:textId="77777777" w:rsidTr="00EC242F">
        <w:tc>
          <w:tcPr>
            <w:tcW w:w="10485" w:type="dxa"/>
          </w:tcPr>
          <w:p w14:paraId="395076B2" w14:textId="7D4959C4" w:rsidR="00CE25E2" w:rsidRPr="00F86435" w:rsidRDefault="00F27488" w:rsidP="00CE25E2">
            <w:pPr>
              <w:pStyle w:val="NormalWeb"/>
              <w:numPr>
                <w:ilvl w:val="0"/>
                <w:numId w:val="26"/>
              </w:numPr>
              <w:spacing w:before="120" w:beforeAutospacing="0" w:after="120" w:afterAutospacing="0"/>
              <w:ind w:left="457"/>
              <w:jc w:val="both"/>
              <w:rPr>
                <w:rFonts w:asciiTheme="minorHAnsi" w:hAnsiTheme="minorHAnsi" w:cstheme="minorHAnsi"/>
                <w:b/>
                <w:sz w:val="20"/>
                <w:szCs w:val="20"/>
              </w:rPr>
            </w:pPr>
            <w:r w:rsidRPr="00F86435">
              <w:rPr>
                <w:rFonts w:asciiTheme="minorHAnsi" w:hAnsiTheme="minorHAnsi" w:cstheme="minorHAnsi"/>
                <w:b/>
                <w:sz w:val="20"/>
                <w:szCs w:val="20"/>
              </w:rPr>
              <w:t>Avis motivé du représentant de la tutelle-employeur</w:t>
            </w:r>
            <w:r w:rsidRPr="00F86435">
              <w:rPr>
                <w:rFonts w:asciiTheme="minorHAnsi" w:hAnsiTheme="minorHAnsi" w:cstheme="minorHAnsi"/>
                <w:sz w:val="20"/>
                <w:szCs w:val="20"/>
              </w:rPr>
              <w:t xml:space="preserve"> confirmant la capacité du candidat à déposer un projet ERC, ainsi que les moyens apportés à la mise en œuvre du projet</w:t>
            </w:r>
            <w:r w:rsidRPr="00F86435">
              <w:rPr>
                <w:rFonts w:asciiTheme="minorHAnsi" w:hAnsiTheme="minorHAnsi" w:cstheme="minorHAnsi"/>
                <w:b/>
                <w:sz w:val="20"/>
                <w:szCs w:val="20"/>
              </w:rPr>
              <w:t xml:space="preserve"> </w:t>
            </w:r>
          </w:p>
        </w:tc>
      </w:tr>
      <w:tr w:rsidR="00CE25E2" w14:paraId="494214F6" w14:textId="77777777" w:rsidTr="00EC242F">
        <w:tc>
          <w:tcPr>
            <w:tcW w:w="10485" w:type="dxa"/>
          </w:tcPr>
          <w:p w14:paraId="4504190E" w14:textId="0205A546" w:rsidR="00CE25E2" w:rsidRPr="00F86435" w:rsidRDefault="00F27488" w:rsidP="00CE25E2">
            <w:pPr>
              <w:pStyle w:val="NormalWeb"/>
              <w:numPr>
                <w:ilvl w:val="0"/>
                <w:numId w:val="26"/>
              </w:numPr>
              <w:spacing w:before="120" w:beforeAutospacing="0" w:after="120" w:afterAutospacing="0"/>
              <w:ind w:left="457"/>
              <w:jc w:val="both"/>
              <w:rPr>
                <w:rFonts w:asciiTheme="minorHAnsi" w:hAnsiTheme="minorHAnsi" w:cstheme="minorHAnsi"/>
                <w:b/>
                <w:sz w:val="20"/>
                <w:szCs w:val="20"/>
              </w:rPr>
            </w:pPr>
            <w:r w:rsidRPr="00F86435">
              <w:rPr>
                <w:rFonts w:asciiTheme="minorHAnsi" w:hAnsiTheme="minorHAnsi" w:cstheme="minorHAnsi"/>
                <w:b/>
                <w:sz w:val="20"/>
                <w:szCs w:val="20"/>
              </w:rPr>
              <w:t>Lettre de soutien du directeur de laboratoire</w:t>
            </w:r>
            <w:r w:rsidRPr="00F86435">
              <w:rPr>
                <w:rFonts w:asciiTheme="minorHAnsi" w:hAnsiTheme="minorHAnsi" w:cstheme="minorHAnsi"/>
                <w:sz w:val="20"/>
                <w:szCs w:val="20"/>
              </w:rPr>
              <w:t xml:space="preserve"> exprimant notamment l’effet d’entrainement prévu pour le laboratoire, en termes de développement, de structuration et de rayonnement. Mentionner également si le laboratoire a déjà, dans ses équipes, un ou plusieurs lauréats ERC et </w:t>
            </w:r>
            <w:r w:rsidRPr="00F86435">
              <w:rPr>
                <w:rFonts w:asciiTheme="minorHAnsi" w:hAnsiTheme="minorHAnsi" w:cstheme="minorHAnsi"/>
                <w:b/>
                <w:bCs/>
                <w:sz w:val="20"/>
                <w:szCs w:val="20"/>
              </w:rPr>
              <w:t>justifier le cas où le laboratoire déposerait 2 candidatures</w:t>
            </w:r>
            <w:r w:rsidRPr="00F86435">
              <w:rPr>
                <w:rFonts w:asciiTheme="minorHAnsi" w:hAnsiTheme="minorHAnsi" w:cstheme="minorHAnsi"/>
                <w:sz w:val="20"/>
                <w:szCs w:val="20"/>
              </w:rPr>
              <w:t>.</w:t>
            </w:r>
          </w:p>
        </w:tc>
      </w:tr>
      <w:tr w:rsidR="00CE25E2" w:rsidRPr="005C198D" w14:paraId="3CDE0E83" w14:textId="77777777" w:rsidTr="00EC242F">
        <w:tc>
          <w:tcPr>
            <w:tcW w:w="10485" w:type="dxa"/>
          </w:tcPr>
          <w:p w14:paraId="7D9D4187" w14:textId="70899E46" w:rsidR="005C198D" w:rsidRPr="00F86435" w:rsidRDefault="005C198D" w:rsidP="005C198D">
            <w:pPr>
              <w:pStyle w:val="NormalWeb"/>
              <w:numPr>
                <w:ilvl w:val="0"/>
                <w:numId w:val="26"/>
              </w:numPr>
              <w:spacing w:before="120" w:beforeAutospacing="0" w:after="120" w:afterAutospacing="0"/>
              <w:ind w:left="457"/>
              <w:jc w:val="both"/>
              <w:rPr>
                <w:rFonts w:asciiTheme="minorHAnsi" w:hAnsiTheme="minorHAnsi" w:cstheme="minorHAnsi"/>
                <w:b/>
                <w:sz w:val="20"/>
                <w:szCs w:val="20"/>
              </w:rPr>
            </w:pPr>
            <w:r w:rsidRPr="00F86435">
              <w:rPr>
                <w:rFonts w:asciiTheme="minorHAnsi" w:hAnsiTheme="minorHAnsi" w:cstheme="minorHAnsi"/>
                <w:b/>
                <w:sz w:val="20"/>
                <w:szCs w:val="20"/>
              </w:rPr>
              <w:t xml:space="preserve">Justificatif de TVA : </w:t>
            </w:r>
          </w:p>
          <w:p w14:paraId="072B0A45" w14:textId="389C5625" w:rsidR="00CE25E2" w:rsidRPr="00F86435" w:rsidRDefault="005C198D" w:rsidP="005C198D">
            <w:pPr>
              <w:pStyle w:val="NormalWeb"/>
              <w:spacing w:before="120" w:beforeAutospacing="0" w:after="120" w:afterAutospacing="0"/>
              <w:jc w:val="both"/>
              <w:rPr>
                <w:rFonts w:asciiTheme="minorHAnsi" w:hAnsiTheme="minorHAnsi" w:cstheme="minorHAnsi"/>
                <w:bCs/>
                <w:sz w:val="20"/>
                <w:szCs w:val="20"/>
              </w:rPr>
            </w:pPr>
            <w:r w:rsidRPr="00F86435">
              <w:rPr>
                <w:rFonts w:asciiTheme="minorHAnsi" w:hAnsiTheme="minorHAnsi" w:cstheme="minorHAnsi"/>
                <w:bCs/>
                <w:sz w:val="20"/>
                <w:szCs w:val="20"/>
              </w:rPr>
              <w:sym w:font="Wingdings" w:char="F046"/>
            </w:r>
            <w:r w:rsidRPr="00F86435">
              <w:rPr>
                <w:rFonts w:asciiTheme="minorHAnsi" w:hAnsiTheme="minorHAnsi" w:cstheme="minorHAnsi"/>
                <w:bCs/>
                <w:sz w:val="20"/>
                <w:szCs w:val="20"/>
              </w:rPr>
              <w:t xml:space="preserve"> </w:t>
            </w:r>
            <w:r w:rsidR="00CE25E2" w:rsidRPr="00F86435">
              <w:rPr>
                <w:rFonts w:asciiTheme="minorHAnsi" w:hAnsiTheme="minorHAnsi" w:cstheme="minorHAnsi"/>
                <w:bCs/>
                <w:sz w:val="20"/>
                <w:szCs w:val="20"/>
              </w:rPr>
              <w:t>Si le projet n’est pas assujetti à la TVA : joindre une attestation de non-récupération de la TVA</w:t>
            </w:r>
          </w:p>
          <w:p w14:paraId="1935B7EF" w14:textId="65CBF316" w:rsidR="005C198D" w:rsidRPr="00F86435" w:rsidRDefault="005C198D" w:rsidP="005C198D">
            <w:pPr>
              <w:pStyle w:val="NormalWeb"/>
              <w:spacing w:before="120" w:beforeAutospacing="0" w:after="120" w:afterAutospacing="0"/>
              <w:jc w:val="both"/>
              <w:rPr>
                <w:rFonts w:asciiTheme="minorHAnsi" w:hAnsiTheme="minorHAnsi" w:cstheme="minorHAnsi"/>
                <w:b/>
                <w:sz w:val="20"/>
                <w:szCs w:val="20"/>
              </w:rPr>
            </w:pPr>
            <w:r w:rsidRPr="00F86435">
              <w:rPr>
                <w:rFonts w:asciiTheme="minorHAnsi" w:hAnsiTheme="minorHAnsi" w:cstheme="minorHAnsi"/>
                <w:bCs/>
                <w:sz w:val="20"/>
                <w:szCs w:val="20"/>
              </w:rPr>
              <w:sym w:font="Wingdings" w:char="F046"/>
            </w:r>
            <w:r w:rsidRPr="00F86435">
              <w:rPr>
                <w:rFonts w:asciiTheme="minorHAnsi" w:hAnsiTheme="minorHAnsi" w:cstheme="minorHAnsi"/>
                <w:bCs/>
                <w:sz w:val="20"/>
                <w:szCs w:val="20"/>
              </w:rPr>
              <w:t xml:space="preserve"> </w:t>
            </w:r>
            <w:r w:rsidR="00CE25E2" w:rsidRPr="00F86435">
              <w:rPr>
                <w:rFonts w:asciiTheme="minorHAnsi" w:hAnsiTheme="minorHAnsi" w:cstheme="minorHAnsi"/>
                <w:bCs/>
                <w:sz w:val="20"/>
                <w:szCs w:val="20"/>
              </w:rPr>
              <w:t>S'il est assujetti "partiellement", joindre une attestation avec le taux de non-récupération de la TVA</w:t>
            </w:r>
          </w:p>
        </w:tc>
      </w:tr>
      <w:tr w:rsidR="00CE25E2" w:rsidRPr="00CC2047" w14:paraId="72E6D122" w14:textId="77777777" w:rsidTr="00EC242F">
        <w:tc>
          <w:tcPr>
            <w:tcW w:w="10485" w:type="dxa"/>
            <w:shd w:val="clear" w:color="auto" w:fill="F2F2F2" w:themeFill="background1" w:themeFillShade="F2"/>
          </w:tcPr>
          <w:p w14:paraId="2DDF8465" w14:textId="77777777" w:rsidR="00CE25E2" w:rsidRPr="00F86435" w:rsidRDefault="00CE25E2" w:rsidP="0030283F">
            <w:pPr>
              <w:pStyle w:val="NormalWeb"/>
              <w:spacing w:before="120" w:beforeAutospacing="0" w:after="120" w:afterAutospacing="0"/>
              <w:jc w:val="both"/>
              <w:rPr>
                <w:rFonts w:asciiTheme="minorHAnsi" w:hAnsiTheme="minorHAnsi" w:cstheme="minorHAnsi"/>
                <w:b/>
                <w:sz w:val="20"/>
                <w:szCs w:val="20"/>
              </w:rPr>
            </w:pPr>
            <w:r w:rsidRPr="00F86435">
              <w:rPr>
                <w:rFonts w:asciiTheme="minorHAnsi" w:hAnsiTheme="minorHAnsi" w:cstheme="minorHAnsi"/>
                <w:b/>
                <w:sz w:val="20"/>
                <w:szCs w:val="20"/>
              </w:rPr>
              <w:t>Si le candidat a déposé un projet à l’AAPG de l’ANR ou un projet ERC :</w:t>
            </w:r>
          </w:p>
        </w:tc>
      </w:tr>
      <w:tr w:rsidR="00CE25E2" w:rsidRPr="00CC2047" w14:paraId="03AB5004" w14:textId="77777777" w:rsidTr="00EC242F">
        <w:tc>
          <w:tcPr>
            <w:tcW w:w="10485" w:type="dxa"/>
          </w:tcPr>
          <w:p w14:paraId="0C8165AA" w14:textId="3D2BA8CD" w:rsidR="007047FF" w:rsidRDefault="00E83CAD" w:rsidP="007C5627">
            <w:pPr>
              <w:pStyle w:val="NormalWeb"/>
              <w:spacing w:before="120" w:beforeAutospacing="0" w:after="120" w:afterAutospacing="0"/>
              <w:jc w:val="both"/>
              <w:rPr>
                <w:rFonts w:asciiTheme="minorHAnsi" w:hAnsiTheme="minorHAnsi" w:cstheme="minorHAnsi"/>
                <w:sz w:val="20"/>
                <w:szCs w:val="20"/>
              </w:rPr>
            </w:pPr>
            <w:r>
              <w:rPr>
                <w:rFonts w:asciiTheme="minorHAnsi" w:hAnsiTheme="minorHAnsi" w:cstheme="minorHAnsi"/>
                <w:sz w:val="20"/>
                <w:szCs w:val="20"/>
              </w:rPr>
              <w:t xml:space="preserve">Si un </w:t>
            </w:r>
            <w:r w:rsidR="00CE25E2" w:rsidRPr="00F86435">
              <w:rPr>
                <w:rFonts w:asciiTheme="minorHAnsi" w:hAnsiTheme="minorHAnsi" w:cstheme="minorHAnsi"/>
                <w:sz w:val="20"/>
                <w:szCs w:val="20"/>
              </w:rPr>
              <w:t xml:space="preserve">projet </w:t>
            </w:r>
            <w:r>
              <w:rPr>
                <w:rFonts w:asciiTheme="minorHAnsi" w:hAnsiTheme="minorHAnsi" w:cstheme="minorHAnsi"/>
                <w:sz w:val="20"/>
                <w:szCs w:val="20"/>
              </w:rPr>
              <w:t xml:space="preserve">a été </w:t>
            </w:r>
            <w:r w:rsidR="00CE25E2" w:rsidRPr="00F86435">
              <w:rPr>
                <w:rFonts w:asciiTheme="minorHAnsi" w:hAnsiTheme="minorHAnsi" w:cstheme="minorHAnsi"/>
                <w:sz w:val="20"/>
                <w:szCs w:val="20"/>
              </w:rPr>
              <w:t>déposé à l’AAPG de ANR</w:t>
            </w:r>
            <w:r w:rsidR="007C5627">
              <w:rPr>
                <w:rFonts w:asciiTheme="minorHAnsi" w:hAnsiTheme="minorHAnsi" w:cstheme="minorHAnsi"/>
                <w:sz w:val="20"/>
                <w:szCs w:val="20"/>
              </w:rPr>
              <w:t xml:space="preserve"> </w:t>
            </w:r>
            <w:r w:rsidR="007047FF">
              <w:rPr>
                <w:rFonts w:asciiTheme="minorHAnsi" w:hAnsiTheme="minorHAnsi" w:cstheme="minorHAnsi"/>
                <w:sz w:val="20"/>
                <w:szCs w:val="20"/>
              </w:rPr>
              <w:t>la même année que le dépôt Etoiles montantes</w:t>
            </w:r>
            <w:r>
              <w:rPr>
                <w:rFonts w:asciiTheme="minorHAnsi" w:hAnsiTheme="minorHAnsi" w:cstheme="minorHAnsi"/>
                <w:sz w:val="20"/>
                <w:szCs w:val="20"/>
              </w:rPr>
              <w:t xml:space="preserve">, joindre : </w:t>
            </w:r>
          </w:p>
          <w:p w14:paraId="3ACDC92B" w14:textId="0C09BC9C" w:rsidR="00CE25E2" w:rsidRPr="00F86435" w:rsidRDefault="005C22D9" w:rsidP="007C5627">
            <w:pPr>
              <w:pStyle w:val="NormalWeb"/>
              <w:spacing w:before="120" w:beforeAutospacing="0" w:after="120" w:afterAutospacing="0"/>
              <w:jc w:val="both"/>
              <w:rPr>
                <w:rFonts w:asciiTheme="minorHAnsi" w:hAnsiTheme="minorHAnsi" w:cstheme="minorHAnsi"/>
                <w:b/>
                <w:sz w:val="20"/>
                <w:szCs w:val="20"/>
              </w:rPr>
            </w:pPr>
            <w:r>
              <w:rPr>
                <w:rFonts w:asciiTheme="minorHAnsi" w:hAnsiTheme="minorHAnsi" w:cstheme="minorHAnsi"/>
                <w:sz w:val="20"/>
                <w:szCs w:val="20"/>
              </w:rPr>
              <w:t xml:space="preserve">La présentation du projet </w:t>
            </w:r>
            <w:r w:rsidR="007C5627" w:rsidRPr="007C5627">
              <w:rPr>
                <w:rFonts w:asciiTheme="minorHAnsi" w:hAnsiTheme="minorHAnsi" w:cstheme="minorHAnsi"/>
                <w:i/>
                <w:iCs/>
                <w:sz w:val="20"/>
                <w:szCs w:val="20"/>
              </w:rPr>
              <w:t>ou</w:t>
            </w:r>
            <w:r w:rsidR="007C5627">
              <w:rPr>
                <w:rFonts w:asciiTheme="minorHAnsi" w:hAnsiTheme="minorHAnsi" w:cstheme="minorHAnsi"/>
                <w:sz w:val="20"/>
                <w:szCs w:val="20"/>
              </w:rPr>
              <w:t xml:space="preserve"> </w:t>
            </w:r>
            <w:r>
              <w:rPr>
                <w:rFonts w:asciiTheme="minorHAnsi" w:hAnsiTheme="minorHAnsi" w:cstheme="minorHAnsi"/>
                <w:sz w:val="20"/>
                <w:szCs w:val="20"/>
              </w:rPr>
              <w:t xml:space="preserve">un </w:t>
            </w:r>
            <w:r w:rsidR="007C5627">
              <w:rPr>
                <w:rFonts w:asciiTheme="minorHAnsi" w:hAnsiTheme="minorHAnsi" w:cstheme="minorHAnsi"/>
                <w:sz w:val="20"/>
                <w:szCs w:val="20"/>
              </w:rPr>
              <w:t xml:space="preserve">texte simple </w:t>
            </w:r>
            <w:r w:rsidR="00EB380B">
              <w:rPr>
                <w:rFonts w:asciiTheme="minorHAnsi" w:hAnsiTheme="minorHAnsi" w:cstheme="minorHAnsi"/>
                <w:sz w:val="20"/>
                <w:szCs w:val="20"/>
              </w:rPr>
              <w:t xml:space="preserve">(.doc) </w:t>
            </w:r>
            <w:r w:rsidR="00CE25E2" w:rsidRPr="00F86435">
              <w:rPr>
                <w:rFonts w:asciiTheme="minorHAnsi" w:hAnsiTheme="minorHAnsi" w:cstheme="minorHAnsi"/>
                <w:sz w:val="20"/>
                <w:szCs w:val="20"/>
              </w:rPr>
              <w:t>précis</w:t>
            </w:r>
            <w:r w:rsidR="007C5627">
              <w:rPr>
                <w:rFonts w:asciiTheme="minorHAnsi" w:hAnsiTheme="minorHAnsi" w:cstheme="minorHAnsi"/>
                <w:sz w:val="20"/>
                <w:szCs w:val="20"/>
              </w:rPr>
              <w:t>ant</w:t>
            </w:r>
            <w:r w:rsidR="00CE25E2" w:rsidRPr="00F86435">
              <w:rPr>
                <w:rFonts w:asciiTheme="minorHAnsi" w:hAnsiTheme="minorHAnsi" w:cstheme="minorHAnsi"/>
                <w:sz w:val="20"/>
                <w:szCs w:val="20"/>
              </w:rPr>
              <w:t> :</w:t>
            </w:r>
            <w:r w:rsidR="007C5627">
              <w:rPr>
                <w:rFonts w:asciiTheme="minorHAnsi" w:hAnsiTheme="minorHAnsi" w:cstheme="minorHAnsi"/>
                <w:sz w:val="20"/>
                <w:szCs w:val="20"/>
              </w:rPr>
              <w:t xml:space="preserve"> </w:t>
            </w:r>
            <w:r w:rsidR="007C5627">
              <w:rPr>
                <w:rFonts w:asciiTheme="minorHAnsi" w:hAnsiTheme="minorHAnsi" w:cstheme="minorHAnsi"/>
                <w:bCs/>
                <w:sz w:val="20"/>
                <w:szCs w:val="20"/>
              </w:rPr>
              <w:t>1/</w:t>
            </w:r>
            <w:r w:rsidR="00CE25E2" w:rsidRPr="00F86435">
              <w:rPr>
                <w:rFonts w:asciiTheme="minorHAnsi" w:hAnsiTheme="minorHAnsi" w:cstheme="minorHAnsi"/>
                <w:bCs/>
                <w:sz w:val="20"/>
                <w:szCs w:val="20"/>
              </w:rPr>
              <w:t xml:space="preserve"> </w:t>
            </w:r>
            <w:r w:rsidR="005C198D" w:rsidRPr="00F86435">
              <w:rPr>
                <w:rFonts w:asciiTheme="minorHAnsi" w:hAnsiTheme="minorHAnsi" w:cstheme="minorHAnsi"/>
                <w:bCs/>
                <w:sz w:val="20"/>
                <w:szCs w:val="20"/>
              </w:rPr>
              <w:t xml:space="preserve">la catégorie de l’appel : </w:t>
            </w:r>
            <w:r w:rsidR="005C198D" w:rsidRPr="00F86435">
              <w:rPr>
                <w:rFonts w:asciiTheme="minorHAnsi" w:hAnsiTheme="minorHAnsi" w:cstheme="minorHAnsi"/>
                <w:bCs/>
                <w:sz w:val="20"/>
                <w:szCs w:val="20"/>
              </w:rPr>
              <w:sym w:font="Wingdings" w:char="F071"/>
            </w:r>
            <w:r w:rsidR="005C198D" w:rsidRPr="00F86435">
              <w:rPr>
                <w:rFonts w:asciiTheme="minorHAnsi" w:hAnsiTheme="minorHAnsi" w:cstheme="minorHAnsi"/>
                <w:bCs/>
                <w:sz w:val="20"/>
                <w:szCs w:val="20"/>
              </w:rPr>
              <w:t xml:space="preserve"> </w:t>
            </w:r>
            <w:r w:rsidR="00CE25E2" w:rsidRPr="00F86435">
              <w:rPr>
                <w:rFonts w:asciiTheme="minorHAnsi" w:hAnsiTheme="minorHAnsi" w:cstheme="minorHAnsi"/>
                <w:bCs/>
                <w:sz w:val="20"/>
                <w:szCs w:val="20"/>
              </w:rPr>
              <w:t xml:space="preserve">JCJC </w:t>
            </w:r>
            <w:r w:rsidR="005C198D" w:rsidRPr="00F86435">
              <w:rPr>
                <w:rFonts w:asciiTheme="minorHAnsi" w:hAnsiTheme="minorHAnsi" w:cstheme="minorHAnsi"/>
                <w:bCs/>
                <w:sz w:val="20"/>
                <w:szCs w:val="20"/>
              </w:rPr>
              <w:t xml:space="preserve">   </w:t>
            </w:r>
            <w:r w:rsidR="005C198D" w:rsidRPr="00F86435">
              <w:rPr>
                <w:rFonts w:asciiTheme="minorHAnsi" w:hAnsiTheme="minorHAnsi" w:cstheme="minorHAnsi"/>
                <w:bCs/>
                <w:sz w:val="20"/>
                <w:szCs w:val="20"/>
              </w:rPr>
              <w:sym w:font="Wingdings" w:char="F071"/>
            </w:r>
            <w:r w:rsidR="005C198D" w:rsidRPr="00F86435">
              <w:rPr>
                <w:rFonts w:asciiTheme="minorHAnsi" w:hAnsiTheme="minorHAnsi" w:cstheme="minorHAnsi"/>
                <w:bCs/>
                <w:sz w:val="20"/>
                <w:szCs w:val="20"/>
              </w:rPr>
              <w:t xml:space="preserve"> </w:t>
            </w:r>
            <w:r w:rsidR="00CE25E2" w:rsidRPr="00F86435">
              <w:rPr>
                <w:rFonts w:asciiTheme="minorHAnsi" w:hAnsiTheme="minorHAnsi" w:cstheme="minorHAnsi"/>
                <w:bCs/>
                <w:sz w:val="20"/>
                <w:szCs w:val="20"/>
              </w:rPr>
              <w:t xml:space="preserve">PRME </w:t>
            </w:r>
            <w:r w:rsidR="005C198D" w:rsidRPr="00F86435">
              <w:rPr>
                <w:rFonts w:asciiTheme="minorHAnsi" w:hAnsiTheme="minorHAnsi" w:cstheme="minorHAnsi"/>
                <w:bCs/>
                <w:sz w:val="20"/>
                <w:szCs w:val="20"/>
              </w:rPr>
              <w:t xml:space="preserve">   </w:t>
            </w:r>
            <w:r w:rsidR="005C198D" w:rsidRPr="00F86435">
              <w:rPr>
                <w:rFonts w:asciiTheme="minorHAnsi" w:hAnsiTheme="minorHAnsi" w:cstheme="minorHAnsi"/>
                <w:bCs/>
                <w:sz w:val="20"/>
                <w:szCs w:val="20"/>
              </w:rPr>
              <w:sym w:font="Wingdings" w:char="F071"/>
            </w:r>
            <w:r w:rsidR="005C198D" w:rsidRPr="00F86435">
              <w:rPr>
                <w:rFonts w:asciiTheme="minorHAnsi" w:hAnsiTheme="minorHAnsi" w:cstheme="minorHAnsi"/>
                <w:bCs/>
                <w:sz w:val="20"/>
                <w:szCs w:val="20"/>
              </w:rPr>
              <w:t xml:space="preserve"> </w:t>
            </w:r>
            <w:r w:rsidR="00CE25E2" w:rsidRPr="00F86435">
              <w:rPr>
                <w:rFonts w:asciiTheme="minorHAnsi" w:hAnsiTheme="minorHAnsi" w:cstheme="minorHAnsi"/>
                <w:bCs/>
                <w:sz w:val="20"/>
                <w:szCs w:val="20"/>
              </w:rPr>
              <w:t xml:space="preserve">PRC </w:t>
            </w:r>
            <w:r w:rsidR="005C198D" w:rsidRPr="00F86435">
              <w:rPr>
                <w:rFonts w:asciiTheme="minorHAnsi" w:hAnsiTheme="minorHAnsi" w:cstheme="minorHAnsi"/>
                <w:bCs/>
                <w:sz w:val="20"/>
                <w:szCs w:val="20"/>
              </w:rPr>
              <w:t xml:space="preserve">   </w:t>
            </w:r>
            <w:r w:rsidR="005C198D" w:rsidRPr="00F86435">
              <w:rPr>
                <w:rFonts w:asciiTheme="minorHAnsi" w:hAnsiTheme="minorHAnsi" w:cstheme="minorHAnsi"/>
                <w:bCs/>
                <w:sz w:val="20"/>
                <w:szCs w:val="20"/>
              </w:rPr>
              <w:sym w:font="Wingdings" w:char="F071"/>
            </w:r>
            <w:r w:rsidR="005C198D" w:rsidRPr="00F86435">
              <w:rPr>
                <w:rFonts w:asciiTheme="minorHAnsi" w:hAnsiTheme="minorHAnsi" w:cstheme="minorHAnsi"/>
                <w:bCs/>
                <w:sz w:val="20"/>
                <w:szCs w:val="20"/>
              </w:rPr>
              <w:t xml:space="preserve"> </w:t>
            </w:r>
            <w:r w:rsidR="00CE25E2" w:rsidRPr="00F86435">
              <w:rPr>
                <w:rFonts w:asciiTheme="minorHAnsi" w:hAnsiTheme="minorHAnsi" w:cstheme="minorHAnsi"/>
                <w:bCs/>
                <w:sz w:val="20"/>
                <w:szCs w:val="20"/>
              </w:rPr>
              <w:t xml:space="preserve">PRCE </w:t>
            </w:r>
            <w:r w:rsidR="005C198D" w:rsidRPr="00F86435">
              <w:rPr>
                <w:rFonts w:asciiTheme="minorHAnsi" w:hAnsiTheme="minorHAnsi" w:cstheme="minorHAnsi"/>
                <w:bCs/>
                <w:sz w:val="20"/>
                <w:szCs w:val="20"/>
              </w:rPr>
              <w:t xml:space="preserve">   </w:t>
            </w:r>
            <w:r w:rsidR="005C198D" w:rsidRPr="00F86435">
              <w:rPr>
                <w:rFonts w:asciiTheme="minorHAnsi" w:hAnsiTheme="minorHAnsi" w:cstheme="minorHAnsi"/>
                <w:bCs/>
                <w:sz w:val="20"/>
                <w:szCs w:val="20"/>
              </w:rPr>
              <w:sym w:font="Wingdings" w:char="F071"/>
            </w:r>
            <w:r w:rsidR="005C198D" w:rsidRPr="00F86435">
              <w:rPr>
                <w:rFonts w:asciiTheme="minorHAnsi" w:hAnsiTheme="minorHAnsi" w:cstheme="minorHAnsi"/>
                <w:bCs/>
                <w:sz w:val="20"/>
                <w:szCs w:val="20"/>
              </w:rPr>
              <w:t xml:space="preserve"> </w:t>
            </w:r>
            <w:r w:rsidR="00CE25E2" w:rsidRPr="00F86435">
              <w:rPr>
                <w:rFonts w:asciiTheme="minorHAnsi" w:hAnsiTheme="minorHAnsi" w:cstheme="minorHAnsi"/>
                <w:bCs/>
                <w:sz w:val="20"/>
                <w:szCs w:val="20"/>
              </w:rPr>
              <w:t xml:space="preserve">PRCI </w:t>
            </w:r>
            <w:r w:rsidR="007C5627">
              <w:rPr>
                <w:rFonts w:asciiTheme="minorHAnsi" w:hAnsiTheme="minorHAnsi" w:cstheme="minorHAnsi"/>
                <w:bCs/>
                <w:sz w:val="20"/>
                <w:szCs w:val="20"/>
              </w:rPr>
              <w:t xml:space="preserve">  2/</w:t>
            </w:r>
            <w:r w:rsidR="00CE25E2" w:rsidRPr="00F86435">
              <w:rPr>
                <w:rFonts w:asciiTheme="minorHAnsi" w:hAnsiTheme="minorHAnsi" w:cstheme="minorHAnsi"/>
                <w:b/>
                <w:sz w:val="20"/>
                <w:szCs w:val="20"/>
              </w:rPr>
              <w:t xml:space="preserve"> </w:t>
            </w:r>
            <w:r w:rsidR="00CE25E2" w:rsidRPr="00F86435">
              <w:rPr>
                <w:rFonts w:asciiTheme="minorHAnsi" w:hAnsiTheme="minorHAnsi" w:cstheme="minorHAnsi"/>
                <w:sz w:val="20"/>
                <w:szCs w:val="20"/>
              </w:rPr>
              <w:t>l’acronyme, le titre</w:t>
            </w:r>
            <w:r w:rsidR="00EB380B">
              <w:rPr>
                <w:rFonts w:asciiTheme="minorHAnsi" w:hAnsiTheme="minorHAnsi" w:cstheme="minorHAnsi"/>
                <w:sz w:val="20"/>
                <w:szCs w:val="20"/>
              </w:rPr>
              <w:t xml:space="preserve">, </w:t>
            </w:r>
            <w:r w:rsidR="00EB380B">
              <w:rPr>
                <w:rFonts w:asciiTheme="minorHAnsi" w:hAnsiTheme="minorHAnsi" w:cstheme="minorHAnsi"/>
                <w:sz w:val="20"/>
                <w:szCs w:val="20"/>
              </w:rPr>
              <w:t>un résumé du projet</w:t>
            </w:r>
            <w:r w:rsidR="00EB380B">
              <w:rPr>
                <w:rFonts w:asciiTheme="minorHAnsi" w:hAnsiTheme="minorHAnsi" w:cstheme="minorHAnsi"/>
                <w:sz w:val="20"/>
                <w:szCs w:val="20"/>
              </w:rPr>
              <w:t>,</w:t>
            </w:r>
            <w:r w:rsidR="00EB380B" w:rsidRPr="00F86435">
              <w:rPr>
                <w:rFonts w:asciiTheme="minorHAnsi" w:hAnsiTheme="minorHAnsi" w:cstheme="minorHAnsi"/>
                <w:sz w:val="20"/>
                <w:szCs w:val="20"/>
              </w:rPr>
              <w:t xml:space="preserve"> </w:t>
            </w:r>
            <w:r w:rsidR="00CE25E2" w:rsidRPr="00F86435">
              <w:rPr>
                <w:rFonts w:asciiTheme="minorHAnsi" w:hAnsiTheme="minorHAnsi" w:cstheme="minorHAnsi"/>
                <w:sz w:val="20"/>
                <w:szCs w:val="20"/>
              </w:rPr>
              <w:t>le montant demandé</w:t>
            </w:r>
            <w:r w:rsidR="00EB380B">
              <w:rPr>
                <w:rFonts w:asciiTheme="minorHAnsi" w:hAnsiTheme="minorHAnsi" w:cstheme="minorHAnsi"/>
                <w:sz w:val="20"/>
                <w:szCs w:val="20"/>
              </w:rPr>
              <w:t>.</w:t>
            </w:r>
          </w:p>
        </w:tc>
      </w:tr>
      <w:tr w:rsidR="00CE25E2" w:rsidRPr="00CC2047" w14:paraId="72215C2D" w14:textId="77777777" w:rsidTr="00EC242F">
        <w:tc>
          <w:tcPr>
            <w:tcW w:w="10485" w:type="dxa"/>
          </w:tcPr>
          <w:p w14:paraId="5E295150" w14:textId="77777777" w:rsidR="00CE25E2" w:rsidRPr="00F86435" w:rsidRDefault="00CE25E2" w:rsidP="0030283F">
            <w:pPr>
              <w:pStyle w:val="NormalWeb"/>
              <w:spacing w:before="120" w:beforeAutospacing="0" w:after="120" w:afterAutospacing="0"/>
              <w:jc w:val="both"/>
              <w:rPr>
                <w:rFonts w:asciiTheme="minorHAnsi" w:hAnsiTheme="minorHAnsi" w:cstheme="minorHAnsi"/>
                <w:sz w:val="20"/>
                <w:szCs w:val="20"/>
              </w:rPr>
            </w:pPr>
            <w:r w:rsidRPr="00F86435">
              <w:rPr>
                <w:rFonts w:asciiTheme="minorHAnsi" w:hAnsiTheme="minorHAnsi" w:cstheme="minorHAnsi"/>
                <w:sz w:val="20"/>
                <w:szCs w:val="20"/>
              </w:rPr>
              <w:t xml:space="preserve">Pour un projet déposé à l’ERC, transmettre </w:t>
            </w:r>
            <w:r w:rsidRPr="00F86435">
              <w:rPr>
                <w:rFonts w:asciiTheme="minorHAnsi" w:hAnsiTheme="minorHAnsi" w:cstheme="minorHAnsi"/>
                <w:b/>
                <w:bCs/>
                <w:sz w:val="20"/>
                <w:szCs w:val="20"/>
              </w:rPr>
              <w:t>l’évaluation ERC</w:t>
            </w:r>
            <w:r w:rsidRPr="00F86435">
              <w:rPr>
                <w:rFonts w:asciiTheme="minorHAnsi" w:hAnsiTheme="minorHAnsi" w:cstheme="minorHAnsi"/>
                <w:sz w:val="20"/>
                <w:szCs w:val="20"/>
              </w:rPr>
              <w:t xml:space="preserve"> du projet soumis</w:t>
            </w:r>
          </w:p>
        </w:tc>
      </w:tr>
    </w:tbl>
    <w:p w14:paraId="41E03910" w14:textId="77777777" w:rsidR="005C198D" w:rsidRPr="005C198D" w:rsidRDefault="005C198D" w:rsidP="00F86435">
      <w:pPr>
        <w:pStyle w:val="NormalWeb"/>
        <w:spacing w:before="120" w:after="120"/>
        <w:jc w:val="both"/>
      </w:pPr>
    </w:p>
    <w:sectPr w:rsidR="005C198D" w:rsidRPr="005C198D" w:rsidSect="00EC41FA">
      <w:headerReference w:type="default" r:id="rId11"/>
      <w:footerReference w:type="default" r:id="rId12"/>
      <w:type w:val="continuous"/>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3908" w14:textId="77777777" w:rsidR="003B4459" w:rsidRDefault="003B4459">
      <w:pPr>
        <w:spacing w:after="0" w:line="240" w:lineRule="auto"/>
      </w:pPr>
      <w:r>
        <w:separator/>
      </w:r>
    </w:p>
  </w:endnote>
  <w:endnote w:type="continuationSeparator" w:id="0">
    <w:p w14:paraId="69755F54" w14:textId="77777777" w:rsidR="003B4459" w:rsidRDefault="003B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7E63" w14:textId="4090A137" w:rsidR="0060188D" w:rsidRPr="000916EE" w:rsidRDefault="004138BC"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005C198D">
      <w:rPr>
        <w:rFonts w:ascii="Calibri" w:hAnsi="Calibri"/>
        <w:color w:val="808080" w:themeColor="background1" w:themeShade="80"/>
        <w:sz w:val="18"/>
      </w:rPr>
      <w:t xml:space="preserve"> – trame de dépôt Etoiles montantes 2024</w:t>
    </w:r>
    <w:r w:rsidR="0021714C">
      <w:rPr>
        <w:rFonts w:ascii="Calibri" w:hAnsi="Calibri"/>
        <w:color w:val="808080" w:themeColor="background1" w:themeShade="80"/>
        <w:sz w:val="18"/>
      </w:rPr>
      <w:t xml:space="preserve"> – version définitive avril 2024</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4872B0">
          <w:rPr>
            <w:rFonts w:ascii="Calibri" w:hAnsi="Calibri"/>
            <w:noProof/>
            <w:color w:val="808080" w:themeColor="background1" w:themeShade="80"/>
            <w:sz w:val="18"/>
          </w:rPr>
          <w:t>3</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7A30" w14:textId="77777777" w:rsidR="003B4459" w:rsidRDefault="003B4459">
      <w:pPr>
        <w:spacing w:after="0" w:line="240" w:lineRule="auto"/>
      </w:pPr>
      <w:r>
        <w:separator/>
      </w:r>
    </w:p>
  </w:footnote>
  <w:footnote w:type="continuationSeparator" w:id="0">
    <w:p w14:paraId="78C55C86" w14:textId="77777777" w:rsidR="003B4459" w:rsidRDefault="003B4459">
      <w:pPr>
        <w:spacing w:after="0" w:line="240" w:lineRule="auto"/>
      </w:pPr>
      <w:r>
        <w:continuationSeparator/>
      </w:r>
    </w:p>
  </w:footnote>
  <w:footnote w:id="1">
    <w:p w14:paraId="084C16A1" w14:textId="156CEB31" w:rsidR="00CE25E2" w:rsidRPr="00F73191" w:rsidRDefault="00CE25E2" w:rsidP="00CE25E2">
      <w:pPr>
        <w:jc w:val="both"/>
        <w:rPr>
          <w:sz w:val="18"/>
          <w:szCs w:val="18"/>
        </w:rPr>
      </w:pPr>
      <w:r>
        <w:rPr>
          <w:rStyle w:val="Appelnotedebasdep"/>
        </w:rPr>
        <w:footnoteRef/>
      </w:r>
      <w:r>
        <w:t xml:space="preserve"> </w:t>
      </w:r>
      <w:r w:rsidR="00A06B25" w:rsidRPr="00A06B25">
        <w:rPr>
          <w:rFonts w:cstheme="minorHAnsi"/>
          <w:sz w:val="18"/>
          <w:szCs w:val="18"/>
        </w:rPr>
        <w:t>Cf critères d’évaluation du règlement</w:t>
      </w:r>
      <w:r w:rsidR="00A06B25">
        <w:t xml:space="preserve">. </w:t>
      </w:r>
      <w:r w:rsidRPr="00314494">
        <w:rPr>
          <w:rFonts w:cstheme="minorHAnsi"/>
          <w:sz w:val="18"/>
          <w:szCs w:val="18"/>
        </w:rPr>
        <w:t xml:space="preserve">Cette présentation </w:t>
      </w:r>
      <w:r w:rsidR="009A6127">
        <w:rPr>
          <w:rFonts w:cstheme="minorHAnsi"/>
          <w:sz w:val="18"/>
          <w:szCs w:val="18"/>
        </w:rPr>
        <w:t xml:space="preserve">doit notamment </w:t>
      </w:r>
      <w:r w:rsidRPr="00314494">
        <w:rPr>
          <w:rFonts w:cstheme="minorHAnsi"/>
          <w:sz w:val="18"/>
          <w:szCs w:val="18"/>
        </w:rPr>
        <w:t>permettr</w:t>
      </w:r>
      <w:r w:rsidR="009A6127">
        <w:rPr>
          <w:rFonts w:cstheme="minorHAnsi"/>
          <w:sz w:val="18"/>
          <w:szCs w:val="18"/>
        </w:rPr>
        <w:t>e</w:t>
      </w:r>
      <w:r w:rsidRPr="00314494">
        <w:rPr>
          <w:rFonts w:cstheme="minorHAnsi"/>
          <w:sz w:val="18"/>
          <w:szCs w:val="18"/>
        </w:rPr>
        <w:t xml:space="preserve"> d’apporter des</w:t>
      </w:r>
      <w:r>
        <w:rPr>
          <w:sz w:val="18"/>
          <w:szCs w:val="18"/>
        </w:rPr>
        <w:t xml:space="preserve"> réponses</w:t>
      </w:r>
      <w:r w:rsidRPr="00F73191">
        <w:rPr>
          <w:sz w:val="18"/>
          <w:szCs w:val="18"/>
        </w:rPr>
        <w:t xml:space="preserve"> aux questions suivantes : </w:t>
      </w:r>
      <w:r w:rsidRPr="00F73191">
        <w:rPr>
          <w:rFonts w:cstheme="minorHAnsi"/>
          <w:sz w:val="18"/>
          <w:szCs w:val="18"/>
        </w:rPr>
        <w:t xml:space="preserve">en quoi le projet est ambitieux et original, notamment par rapport à l’état de l’art, et quels sont les atouts du candidat pour le mener à bien dans le temps imparti ? Quels sont les résultats attendus, leur impact et la méthodologie pour atteindre l’objectif scientifique ? Comment le projet s’intègre-t-il dans l’écosystème ligérien de la recherche ? Quelles retombées en termes de prise de leadership et de prise d’autonomie ? Quelles évolutions professionnelles attendues, notamment par rapport au laboratoire d’appartenance (prise de responsabilité, etc.) et quelles perspectives à moyen terme (intégration dans les réseaux internationaux, etc.)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54BE" w14:textId="3F243CCC" w:rsidR="00633A82" w:rsidRDefault="006E038C" w:rsidP="00A260B6">
    <w:pPr>
      <w:pStyle w:val="En-tte"/>
    </w:pPr>
    <w:r>
      <w:rPr>
        <w:noProof/>
      </w:rPr>
      <w:drawing>
        <wp:anchor distT="0" distB="0" distL="114300" distR="114300" simplePos="0" relativeHeight="251660288" behindDoc="1" locked="0" layoutInCell="1" allowOverlap="1" wp14:anchorId="78C5C07D" wp14:editId="73E66EBA">
          <wp:simplePos x="0" y="0"/>
          <wp:positionH relativeFrom="margin">
            <wp:align>right</wp:align>
          </wp:positionH>
          <wp:positionV relativeFrom="paragraph">
            <wp:posOffset>-297180</wp:posOffset>
          </wp:positionV>
          <wp:extent cx="1079500" cy="571500"/>
          <wp:effectExtent l="0" t="0" r="6350" b="0"/>
          <wp:wrapTight wrapText="bothSides">
            <wp:wrapPolygon edited="0">
              <wp:start x="0" y="0"/>
              <wp:lineTo x="0" y="20880"/>
              <wp:lineTo x="21346" y="20880"/>
              <wp:lineTo x="2134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l="7291" t="5719"/>
                  <a:stretch>
                    <a:fillRect/>
                  </a:stretch>
                </pic:blipFill>
                <pic:spPr bwMode="auto">
                  <a:xfrm>
                    <a:off x="0" y="0"/>
                    <a:ext cx="1079500" cy="571500"/>
                  </a:xfrm>
                  <a:prstGeom prst="rect">
                    <a:avLst/>
                  </a:prstGeom>
                  <a:noFill/>
                  <a:ln>
                    <a:noFill/>
                  </a:ln>
                </pic:spPr>
              </pic:pic>
            </a:graphicData>
          </a:graphic>
          <wp14:sizeRelV relativeFrom="margin">
            <wp14:pctHeight>0</wp14:pctHeight>
          </wp14:sizeRelV>
        </wp:anchor>
      </w:drawing>
    </w:r>
    <w:r w:rsidR="00633A82">
      <w:t xml:space="preserve">             </w:t>
    </w:r>
  </w:p>
  <w:p w14:paraId="7CA9DE22" w14:textId="3FC2C106" w:rsidR="0060188D" w:rsidRDefault="0060188D" w:rsidP="008A02E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31B"/>
    <w:multiLevelType w:val="multilevel"/>
    <w:tmpl w:val="94A0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0E5097"/>
    <w:multiLevelType w:val="multilevel"/>
    <w:tmpl w:val="DBD8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51F34EE"/>
    <w:multiLevelType w:val="multilevel"/>
    <w:tmpl w:val="905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8045C"/>
    <w:multiLevelType w:val="multilevel"/>
    <w:tmpl w:val="C0B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B4928"/>
    <w:multiLevelType w:val="multilevel"/>
    <w:tmpl w:val="8B56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E3377"/>
    <w:multiLevelType w:val="hybridMultilevel"/>
    <w:tmpl w:val="2CF28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186485"/>
    <w:multiLevelType w:val="hybridMultilevel"/>
    <w:tmpl w:val="6AA81A18"/>
    <w:lvl w:ilvl="0" w:tplc="EB084686">
      <w:start w:val="1"/>
      <w:numFmt w:val="bullet"/>
      <w:lvlText w:val=""/>
      <w:lvlJc w:val="left"/>
      <w:pPr>
        <w:ind w:left="360" w:hanging="360"/>
      </w:pPr>
      <w:rPr>
        <w:rFonts w:ascii="ZapfDingbats" w:hAnsi="ZapfDingbats" w:hint="default"/>
      </w:rPr>
    </w:lvl>
    <w:lvl w:ilvl="1" w:tplc="F364E838">
      <w:start w:val="1"/>
      <w:numFmt w:val="bullet"/>
      <w:lvlText w:val="o"/>
      <w:lvlJc w:val="left"/>
      <w:pPr>
        <w:ind w:left="1080" w:hanging="360"/>
      </w:pPr>
      <w:rPr>
        <w:rFonts w:ascii="Courier New" w:hAnsi="Courier New" w:cs="Courier New" w:hint="default"/>
        <w:sz w:val="20"/>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550367"/>
    <w:multiLevelType w:val="multilevel"/>
    <w:tmpl w:val="50CE7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02E8D"/>
    <w:multiLevelType w:val="multilevel"/>
    <w:tmpl w:val="06A4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261381"/>
    <w:multiLevelType w:val="hybridMultilevel"/>
    <w:tmpl w:val="D054C0B6"/>
    <w:lvl w:ilvl="0" w:tplc="AEB275A2">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402375"/>
    <w:multiLevelType w:val="hybridMultilevel"/>
    <w:tmpl w:val="092C4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272CEE"/>
    <w:multiLevelType w:val="hybridMultilevel"/>
    <w:tmpl w:val="11E0F9EE"/>
    <w:lvl w:ilvl="0" w:tplc="15C0D15A">
      <w:start w:val="1"/>
      <w:numFmt w:val="bullet"/>
      <w:lvlText w:val="0"/>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315D0A"/>
    <w:multiLevelType w:val="multilevel"/>
    <w:tmpl w:val="1E6E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B524A6"/>
    <w:multiLevelType w:val="hybridMultilevel"/>
    <w:tmpl w:val="59DA82D2"/>
    <w:lvl w:ilvl="0" w:tplc="EB084686">
      <w:start w:val="1"/>
      <w:numFmt w:val="bullet"/>
      <w:lvlText w:val=""/>
      <w:lvlJc w:val="left"/>
      <w:pPr>
        <w:ind w:left="1440" w:hanging="360"/>
      </w:pPr>
      <w:rPr>
        <w:rFonts w:ascii="ZapfDingbats" w:hAnsi="ZapfDingba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0DD43D2"/>
    <w:multiLevelType w:val="hybridMultilevel"/>
    <w:tmpl w:val="17C65AA6"/>
    <w:lvl w:ilvl="0" w:tplc="EBD607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610458"/>
    <w:multiLevelType w:val="hybridMultilevel"/>
    <w:tmpl w:val="BB5C71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ED5A96"/>
    <w:multiLevelType w:val="hybridMultilevel"/>
    <w:tmpl w:val="739ED76E"/>
    <w:lvl w:ilvl="0" w:tplc="EBD6071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AA61EC"/>
    <w:multiLevelType w:val="hybridMultilevel"/>
    <w:tmpl w:val="BF48B342"/>
    <w:lvl w:ilvl="0" w:tplc="EBD6071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13E16"/>
    <w:multiLevelType w:val="hybridMultilevel"/>
    <w:tmpl w:val="211EC954"/>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D063B4"/>
    <w:multiLevelType w:val="hybridMultilevel"/>
    <w:tmpl w:val="E76A7DE8"/>
    <w:lvl w:ilvl="0" w:tplc="B6E02A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FB38E8"/>
    <w:multiLevelType w:val="multilevel"/>
    <w:tmpl w:val="C8A4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AB0295"/>
    <w:multiLevelType w:val="multilevel"/>
    <w:tmpl w:val="869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AD578C"/>
    <w:multiLevelType w:val="hybridMultilevel"/>
    <w:tmpl w:val="C85AA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665248"/>
    <w:multiLevelType w:val="multilevel"/>
    <w:tmpl w:val="C27E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AB7416"/>
    <w:multiLevelType w:val="multilevel"/>
    <w:tmpl w:val="964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CD47E0"/>
    <w:multiLevelType w:val="hybridMultilevel"/>
    <w:tmpl w:val="4AC4CA4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3D51CCD"/>
    <w:multiLevelType w:val="hybridMultilevel"/>
    <w:tmpl w:val="DA161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614F98"/>
    <w:multiLevelType w:val="hybridMultilevel"/>
    <w:tmpl w:val="6BB8D816"/>
    <w:lvl w:ilvl="0" w:tplc="58DC87AC">
      <w:start w:val="1"/>
      <w:numFmt w:val="bullet"/>
      <w:lvlText w:val="o"/>
      <w:lvlJc w:val="left"/>
      <w:pPr>
        <w:ind w:left="720" w:hanging="360"/>
      </w:pPr>
      <w:rPr>
        <w:rFonts w:ascii="Courier New" w:hAnsi="Courier New" w:cs="Courier New"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6D9D6138"/>
    <w:multiLevelType w:val="hybridMultilevel"/>
    <w:tmpl w:val="C37A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CD1525"/>
    <w:multiLevelType w:val="hybridMultilevel"/>
    <w:tmpl w:val="0ED451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48083D"/>
    <w:multiLevelType w:val="hybridMultilevel"/>
    <w:tmpl w:val="76864DC4"/>
    <w:lvl w:ilvl="0" w:tplc="BE8480D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EE75CEE"/>
    <w:multiLevelType w:val="hybridMultilevel"/>
    <w:tmpl w:val="02CEFECC"/>
    <w:lvl w:ilvl="0" w:tplc="7ED2BAE2">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AD27B9"/>
    <w:multiLevelType w:val="hybridMultilevel"/>
    <w:tmpl w:val="1EE22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7B50F0"/>
    <w:multiLevelType w:val="multilevel"/>
    <w:tmpl w:val="80C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4A4A42"/>
    <w:multiLevelType w:val="hybridMultilevel"/>
    <w:tmpl w:val="078602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617A3A"/>
    <w:multiLevelType w:val="multilevel"/>
    <w:tmpl w:val="C7B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882373">
    <w:abstractNumId w:val="33"/>
  </w:num>
  <w:num w:numId="2" w16cid:durableId="1809593407">
    <w:abstractNumId w:val="31"/>
  </w:num>
  <w:num w:numId="3" w16cid:durableId="1929800812">
    <w:abstractNumId w:val="41"/>
  </w:num>
  <w:num w:numId="4" w16cid:durableId="765344334">
    <w:abstractNumId w:val="38"/>
  </w:num>
  <w:num w:numId="5" w16cid:durableId="730038265">
    <w:abstractNumId w:val="13"/>
  </w:num>
  <w:num w:numId="6" w16cid:durableId="379592656">
    <w:abstractNumId w:val="11"/>
  </w:num>
  <w:num w:numId="7" w16cid:durableId="2035226572">
    <w:abstractNumId w:val="14"/>
  </w:num>
  <w:num w:numId="8" w16cid:durableId="307705321">
    <w:abstractNumId w:val="27"/>
  </w:num>
  <w:num w:numId="9" w16cid:durableId="1494947950">
    <w:abstractNumId w:val="0"/>
  </w:num>
  <w:num w:numId="10" w16cid:durableId="1226142042">
    <w:abstractNumId w:val="28"/>
  </w:num>
  <w:num w:numId="11" w16cid:durableId="328603595">
    <w:abstractNumId w:val="43"/>
  </w:num>
  <w:num w:numId="12" w16cid:durableId="19206424">
    <w:abstractNumId w:val="3"/>
  </w:num>
  <w:num w:numId="13" w16cid:durableId="1844054698">
    <w:abstractNumId w:val="4"/>
  </w:num>
  <w:num w:numId="14" w16cid:durableId="1542009251">
    <w:abstractNumId w:val="29"/>
  </w:num>
  <w:num w:numId="15" w16cid:durableId="2067100067">
    <w:abstractNumId w:val="26"/>
  </w:num>
  <w:num w:numId="16" w16cid:durableId="1462187425">
    <w:abstractNumId w:val="22"/>
  </w:num>
  <w:num w:numId="17" w16cid:durableId="864975550">
    <w:abstractNumId w:val="16"/>
  </w:num>
  <w:num w:numId="18" w16cid:durableId="1414744294">
    <w:abstractNumId w:val="36"/>
  </w:num>
  <w:num w:numId="19" w16cid:durableId="300966201">
    <w:abstractNumId w:val="10"/>
  </w:num>
  <w:num w:numId="20" w16cid:durableId="295650734">
    <w:abstractNumId w:val="19"/>
  </w:num>
  <w:num w:numId="21" w16cid:durableId="521624795">
    <w:abstractNumId w:val="2"/>
  </w:num>
  <w:num w:numId="22" w16cid:durableId="1693218397">
    <w:abstractNumId w:val="7"/>
  </w:num>
  <w:num w:numId="23" w16cid:durableId="1536306498">
    <w:abstractNumId w:val="23"/>
  </w:num>
  <w:num w:numId="24" w16cid:durableId="480392563">
    <w:abstractNumId w:val="32"/>
  </w:num>
  <w:num w:numId="25" w16cid:durableId="1088884808">
    <w:abstractNumId w:val="12"/>
  </w:num>
  <w:num w:numId="26" w16cid:durableId="986011959">
    <w:abstractNumId w:val="35"/>
  </w:num>
  <w:num w:numId="27" w16cid:durableId="190386756">
    <w:abstractNumId w:val="39"/>
  </w:num>
  <w:num w:numId="28" w16cid:durableId="1150169644">
    <w:abstractNumId w:val="6"/>
  </w:num>
  <w:num w:numId="29" w16cid:durableId="1195539952">
    <w:abstractNumId w:val="37"/>
  </w:num>
  <w:num w:numId="30" w16cid:durableId="186214766">
    <w:abstractNumId w:val="42"/>
  </w:num>
  <w:num w:numId="31" w16cid:durableId="421265760">
    <w:abstractNumId w:val="24"/>
  </w:num>
  <w:num w:numId="32" w16cid:durableId="2021738061">
    <w:abstractNumId w:val="21"/>
  </w:num>
  <w:num w:numId="33" w16cid:durableId="921795968">
    <w:abstractNumId w:val="34"/>
  </w:num>
  <w:num w:numId="34" w16cid:durableId="340159652">
    <w:abstractNumId w:val="5"/>
  </w:num>
  <w:num w:numId="35" w16cid:durableId="1699236443">
    <w:abstractNumId w:val="9"/>
  </w:num>
  <w:num w:numId="36" w16cid:durableId="1245722780">
    <w:abstractNumId w:val="25"/>
  </w:num>
  <w:num w:numId="37" w16cid:durableId="1057708881">
    <w:abstractNumId w:val="1"/>
  </w:num>
  <w:num w:numId="38" w16cid:durableId="1953391396">
    <w:abstractNumId w:val="40"/>
  </w:num>
  <w:num w:numId="39" w16cid:durableId="498161243">
    <w:abstractNumId w:val="15"/>
  </w:num>
  <w:num w:numId="40" w16cid:durableId="1028333902">
    <w:abstractNumId w:val="8"/>
  </w:num>
  <w:num w:numId="41" w16cid:durableId="2139496027">
    <w:abstractNumId w:val="18"/>
  </w:num>
  <w:num w:numId="42" w16cid:durableId="49231799">
    <w:abstractNumId w:val="20"/>
  </w:num>
  <w:num w:numId="43" w16cid:durableId="612631369">
    <w:abstractNumId w:val="17"/>
  </w:num>
  <w:num w:numId="44" w16cid:durableId="148832756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A7"/>
    <w:rsid w:val="000027FD"/>
    <w:rsid w:val="00003050"/>
    <w:rsid w:val="000151A2"/>
    <w:rsid w:val="000161A9"/>
    <w:rsid w:val="000470FC"/>
    <w:rsid w:val="000479E4"/>
    <w:rsid w:val="000536EE"/>
    <w:rsid w:val="00054CE5"/>
    <w:rsid w:val="00060C51"/>
    <w:rsid w:val="000C10F5"/>
    <w:rsid w:val="000C1962"/>
    <w:rsid w:val="000C21EF"/>
    <w:rsid w:val="000C64B5"/>
    <w:rsid w:val="000D3248"/>
    <w:rsid w:val="000D38CB"/>
    <w:rsid w:val="000D5210"/>
    <w:rsid w:val="000E32E8"/>
    <w:rsid w:val="000E39AC"/>
    <w:rsid w:val="000F3CD6"/>
    <w:rsid w:val="000F4627"/>
    <w:rsid w:val="0010048A"/>
    <w:rsid w:val="00106ABF"/>
    <w:rsid w:val="0011113B"/>
    <w:rsid w:val="0011266F"/>
    <w:rsid w:val="001133EA"/>
    <w:rsid w:val="001138E3"/>
    <w:rsid w:val="00117FE5"/>
    <w:rsid w:val="001266DF"/>
    <w:rsid w:val="00127FA4"/>
    <w:rsid w:val="00134975"/>
    <w:rsid w:val="001357D5"/>
    <w:rsid w:val="00144D30"/>
    <w:rsid w:val="001532D9"/>
    <w:rsid w:val="00155433"/>
    <w:rsid w:val="001567C9"/>
    <w:rsid w:val="001702B1"/>
    <w:rsid w:val="00176923"/>
    <w:rsid w:val="00182AA4"/>
    <w:rsid w:val="001C4B54"/>
    <w:rsid w:val="001D19C3"/>
    <w:rsid w:val="001D471A"/>
    <w:rsid w:val="001E0E24"/>
    <w:rsid w:val="001F2889"/>
    <w:rsid w:val="001F6155"/>
    <w:rsid w:val="002069CA"/>
    <w:rsid w:val="00207E82"/>
    <w:rsid w:val="00216E9A"/>
    <w:rsid w:val="0021714C"/>
    <w:rsid w:val="00224D38"/>
    <w:rsid w:val="0023787C"/>
    <w:rsid w:val="002648BE"/>
    <w:rsid w:val="002664E0"/>
    <w:rsid w:val="0027222B"/>
    <w:rsid w:val="0027234A"/>
    <w:rsid w:val="0028520A"/>
    <w:rsid w:val="00286474"/>
    <w:rsid w:val="00297C24"/>
    <w:rsid w:val="002A36E5"/>
    <w:rsid w:val="002B6C26"/>
    <w:rsid w:val="002C08B0"/>
    <w:rsid w:val="002C2B89"/>
    <w:rsid w:val="002C3D6F"/>
    <w:rsid w:val="002D4D7A"/>
    <w:rsid w:val="002E23DD"/>
    <w:rsid w:val="002E31D3"/>
    <w:rsid w:val="002E36D8"/>
    <w:rsid w:val="002E4E2D"/>
    <w:rsid w:val="002E69E7"/>
    <w:rsid w:val="0032231E"/>
    <w:rsid w:val="0033058D"/>
    <w:rsid w:val="00337735"/>
    <w:rsid w:val="00341FF7"/>
    <w:rsid w:val="00351839"/>
    <w:rsid w:val="0035239A"/>
    <w:rsid w:val="003533F1"/>
    <w:rsid w:val="0035630C"/>
    <w:rsid w:val="0035730F"/>
    <w:rsid w:val="00360FCF"/>
    <w:rsid w:val="00370016"/>
    <w:rsid w:val="00375442"/>
    <w:rsid w:val="003771B5"/>
    <w:rsid w:val="00387B04"/>
    <w:rsid w:val="003A2BB1"/>
    <w:rsid w:val="003B1BA2"/>
    <w:rsid w:val="003B4459"/>
    <w:rsid w:val="003E38E9"/>
    <w:rsid w:val="003E68C2"/>
    <w:rsid w:val="003F33DD"/>
    <w:rsid w:val="003F34D0"/>
    <w:rsid w:val="003F3A99"/>
    <w:rsid w:val="004052ED"/>
    <w:rsid w:val="004065AC"/>
    <w:rsid w:val="004138BC"/>
    <w:rsid w:val="004164C7"/>
    <w:rsid w:val="00426FB8"/>
    <w:rsid w:val="00426FEB"/>
    <w:rsid w:val="00463B4C"/>
    <w:rsid w:val="004872B0"/>
    <w:rsid w:val="0049609E"/>
    <w:rsid w:val="004A2B70"/>
    <w:rsid w:val="004A57A7"/>
    <w:rsid w:val="004B08FC"/>
    <w:rsid w:val="004B2875"/>
    <w:rsid w:val="004B6A90"/>
    <w:rsid w:val="004D2509"/>
    <w:rsid w:val="00532D9B"/>
    <w:rsid w:val="00537CF7"/>
    <w:rsid w:val="00540CB9"/>
    <w:rsid w:val="00575761"/>
    <w:rsid w:val="00593B72"/>
    <w:rsid w:val="005A451A"/>
    <w:rsid w:val="005A4FAF"/>
    <w:rsid w:val="005A6D71"/>
    <w:rsid w:val="005C198D"/>
    <w:rsid w:val="005C22D9"/>
    <w:rsid w:val="005C51CE"/>
    <w:rsid w:val="005D55D0"/>
    <w:rsid w:val="005E2391"/>
    <w:rsid w:val="005F1896"/>
    <w:rsid w:val="005F2E21"/>
    <w:rsid w:val="0060188D"/>
    <w:rsid w:val="00615A9F"/>
    <w:rsid w:val="00615AC2"/>
    <w:rsid w:val="00626BB6"/>
    <w:rsid w:val="00632651"/>
    <w:rsid w:val="00633A82"/>
    <w:rsid w:val="00636AAD"/>
    <w:rsid w:val="00643169"/>
    <w:rsid w:val="00663E09"/>
    <w:rsid w:val="00664AFB"/>
    <w:rsid w:val="0067218D"/>
    <w:rsid w:val="00673F25"/>
    <w:rsid w:val="00676E48"/>
    <w:rsid w:val="006925AB"/>
    <w:rsid w:val="006A0CF9"/>
    <w:rsid w:val="006A31E8"/>
    <w:rsid w:val="006A6FFD"/>
    <w:rsid w:val="006B7DC2"/>
    <w:rsid w:val="006C2AA4"/>
    <w:rsid w:val="006C393E"/>
    <w:rsid w:val="006C3E20"/>
    <w:rsid w:val="006E038C"/>
    <w:rsid w:val="00700762"/>
    <w:rsid w:val="007047FF"/>
    <w:rsid w:val="00714FAA"/>
    <w:rsid w:val="007351FA"/>
    <w:rsid w:val="007358D4"/>
    <w:rsid w:val="0074461C"/>
    <w:rsid w:val="00745453"/>
    <w:rsid w:val="00753E5E"/>
    <w:rsid w:val="00756D67"/>
    <w:rsid w:val="00761696"/>
    <w:rsid w:val="0077009A"/>
    <w:rsid w:val="00772BC6"/>
    <w:rsid w:val="0078009A"/>
    <w:rsid w:val="00780FEF"/>
    <w:rsid w:val="00783429"/>
    <w:rsid w:val="007855B2"/>
    <w:rsid w:val="00790A3D"/>
    <w:rsid w:val="00793621"/>
    <w:rsid w:val="007A4F2D"/>
    <w:rsid w:val="007A7D77"/>
    <w:rsid w:val="007B20A2"/>
    <w:rsid w:val="007C5568"/>
    <w:rsid w:val="007C5627"/>
    <w:rsid w:val="007C60B8"/>
    <w:rsid w:val="007D09C1"/>
    <w:rsid w:val="007D1877"/>
    <w:rsid w:val="007D78D1"/>
    <w:rsid w:val="007E4993"/>
    <w:rsid w:val="007F0F88"/>
    <w:rsid w:val="0083680F"/>
    <w:rsid w:val="008521F3"/>
    <w:rsid w:val="00864792"/>
    <w:rsid w:val="0086542C"/>
    <w:rsid w:val="008667F2"/>
    <w:rsid w:val="00867AC8"/>
    <w:rsid w:val="00870291"/>
    <w:rsid w:val="00875A75"/>
    <w:rsid w:val="00883FA8"/>
    <w:rsid w:val="008926E9"/>
    <w:rsid w:val="00892CAD"/>
    <w:rsid w:val="00893E17"/>
    <w:rsid w:val="00895629"/>
    <w:rsid w:val="008A343E"/>
    <w:rsid w:val="008C42F8"/>
    <w:rsid w:val="008D48E1"/>
    <w:rsid w:val="008E33E7"/>
    <w:rsid w:val="008E70D2"/>
    <w:rsid w:val="008F2C6A"/>
    <w:rsid w:val="0090081B"/>
    <w:rsid w:val="009176AE"/>
    <w:rsid w:val="00921DBD"/>
    <w:rsid w:val="00926EB0"/>
    <w:rsid w:val="009454F8"/>
    <w:rsid w:val="009548C8"/>
    <w:rsid w:val="0096103E"/>
    <w:rsid w:val="0096376E"/>
    <w:rsid w:val="0098328A"/>
    <w:rsid w:val="00986BAC"/>
    <w:rsid w:val="00992F18"/>
    <w:rsid w:val="00995A8D"/>
    <w:rsid w:val="009A6127"/>
    <w:rsid w:val="009B1ED2"/>
    <w:rsid w:val="009B7BEF"/>
    <w:rsid w:val="009C3C6D"/>
    <w:rsid w:val="009C6012"/>
    <w:rsid w:val="00A02D45"/>
    <w:rsid w:val="00A044B0"/>
    <w:rsid w:val="00A06B25"/>
    <w:rsid w:val="00A21681"/>
    <w:rsid w:val="00A242B8"/>
    <w:rsid w:val="00A25A5E"/>
    <w:rsid w:val="00A260B6"/>
    <w:rsid w:val="00A40AC1"/>
    <w:rsid w:val="00A40CFE"/>
    <w:rsid w:val="00A54042"/>
    <w:rsid w:val="00A633BF"/>
    <w:rsid w:val="00A70C63"/>
    <w:rsid w:val="00A80B2E"/>
    <w:rsid w:val="00A81EB0"/>
    <w:rsid w:val="00A9767E"/>
    <w:rsid w:val="00AA1404"/>
    <w:rsid w:val="00AA44E6"/>
    <w:rsid w:val="00AB35A6"/>
    <w:rsid w:val="00AC4467"/>
    <w:rsid w:val="00AC48F3"/>
    <w:rsid w:val="00AC60FB"/>
    <w:rsid w:val="00AD1AF5"/>
    <w:rsid w:val="00AD3952"/>
    <w:rsid w:val="00AE4474"/>
    <w:rsid w:val="00AF5A46"/>
    <w:rsid w:val="00B02A3B"/>
    <w:rsid w:val="00B12384"/>
    <w:rsid w:val="00B17BD2"/>
    <w:rsid w:val="00B35CD7"/>
    <w:rsid w:val="00B4070E"/>
    <w:rsid w:val="00B621BE"/>
    <w:rsid w:val="00B6687A"/>
    <w:rsid w:val="00B726B2"/>
    <w:rsid w:val="00B7489B"/>
    <w:rsid w:val="00B8118C"/>
    <w:rsid w:val="00B93688"/>
    <w:rsid w:val="00B96422"/>
    <w:rsid w:val="00BB4AFE"/>
    <w:rsid w:val="00BC10AC"/>
    <w:rsid w:val="00BC7CC8"/>
    <w:rsid w:val="00BE0951"/>
    <w:rsid w:val="00BE0C42"/>
    <w:rsid w:val="00BE75CF"/>
    <w:rsid w:val="00BF0C18"/>
    <w:rsid w:val="00C011B4"/>
    <w:rsid w:val="00C0308F"/>
    <w:rsid w:val="00C10245"/>
    <w:rsid w:val="00C10440"/>
    <w:rsid w:val="00C138C8"/>
    <w:rsid w:val="00C13C19"/>
    <w:rsid w:val="00C156DA"/>
    <w:rsid w:val="00C20F84"/>
    <w:rsid w:val="00C27FEF"/>
    <w:rsid w:val="00C32B03"/>
    <w:rsid w:val="00C33C0C"/>
    <w:rsid w:val="00C34483"/>
    <w:rsid w:val="00C402DD"/>
    <w:rsid w:val="00C52324"/>
    <w:rsid w:val="00C52E6E"/>
    <w:rsid w:val="00C53D5D"/>
    <w:rsid w:val="00C56071"/>
    <w:rsid w:val="00C61A7C"/>
    <w:rsid w:val="00C6384C"/>
    <w:rsid w:val="00C66593"/>
    <w:rsid w:val="00C73F29"/>
    <w:rsid w:val="00C7686B"/>
    <w:rsid w:val="00C8259A"/>
    <w:rsid w:val="00C867DA"/>
    <w:rsid w:val="00C91C87"/>
    <w:rsid w:val="00CA1511"/>
    <w:rsid w:val="00CA33D5"/>
    <w:rsid w:val="00CA5621"/>
    <w:rsid w:val="00CB14F9"/>
    <w:rsid w:val="00CC2459"/>
    <w:rsid w:val="00CE1A2C"/>
    <w:rsid w:val="00CE25E2"/>
    <w:rsid w:val="00CE30EA"/>
    <w:rsid w:val="00CE3C2C"/>
    <w:rsid w:val="00CE730B"/>
    <w:rsid w:val="00CF4A2C"/>
    <w:rsid w:val="00CF6FC8"/>
    <w:rsid w:val="00D16DED"/>
    <w:rsid w:val="00D23EE6"/>
    <w:rsid w:val="00D248C1"/>
    <w:rsid w:val="00D30539"/>
    <w:rsid w:val="00D3087C"/>
    <w:rsid w:val="00D32057"/>
    <w:rsid w:val="00D5202A"/>
    <w:rsid w:val="00D5230B"/>
    <w:rsid w:val="00D52FED"/>
    <w:rsid w:val="00D55AF7"/>
    <w:rsid w:val="00D60C81"/>
    <w:rsid w:val="00D64671"/>
    <w:rsid w:val="00D64A8E"/>
    <w:rsid w:val="00D70705"/>
    <w:rsid w:val="00D70BEC"/>
    <w:rsid w:val="00D81FFA"/>
    <w:rsid w:val="00DC6D78"/>
    <w:rsid w:val="00DD697D"/>
    <w:rsid w:val="00DE7905"/>
    <w:rsid w:val="00DF797B"/>
    <w:rsid w:val="00E044E4"/>
    <w:rsid w:val="00E347F5"/>
    <w:rsid w:val="00E475ED"/>
    <w:rsid w:val="00E64ED8"/>
    <w:rsid w:val="00E71F60"/>
    <w:rsid w:val="00E743EA"/>
    <w:rsid w:val="00E746B8"/>
    <w:rsid w:val="00E756BF"/>
    <w:rsid w:val="00E77473"/>
    <w:rsid w:val="00E82D5D"/>
    <w:rsid w:val="00E83CAD"/>
    <w:rsid w:val="00E95CE0"/>
    <w:rsid w:val="00E9675D"/>
    <w:rsid w:val="00EA6892"/>
    <w:rsid w:val="00EB380B"/>
    <w:rsid w:val="00EC242F"/>
    <w:rsid w:val="00EC2FD0"/>
    <w:rsid w:val="00EC41FA"/>
    <w:rsid w:val="00EC61B0"/>
    <w:rsid w:val="00ED3D6E"/>
    <w:rsid w:val="00EE0718"/>
    <w:rsid w:val="00EE08A3"/>
    <w:rsid w:val="00EE13B4"/>
    <w:rsid w:val="00EE252F"/>
    <w:rsid w:val="00EE6330"/>
    <w:rsid w:val="00EF0B68"/>
    <w:rsid w:val="00F0376C"/>
    <w:rsid w:val="00F05D34"/>
    <w:rsid w:val="00F2019C"/>
    <w:rsid w:val="00F2386A"/>
    <w:rsid w:val="00F24F33"/>
    <w:rsid w:val="00F27488"/>
    <w:rsid w:val="00F275EC"/>
    <w:rsid w:val="00F33EAA"/>
    <w:rsid w:val="00F37FD5"/>
    <w:rsid w:val="00F417B7"/>
    <w:rsid w:val="00F43A02"/>
    <w:rsid w:val="00F827F5"/>
    <w:rsid w:val="00F86435"/>
    <w:rsid w:val="00F87403"/>
    <w:rsid w:val="00F963A6"/>
    <w:rsid w:val="00FA7240"/>
    <w:rsid w:val="00FB3628"/>
    <w:rsid w:val="00FB62AA"/>
    <w:rsid w:val="00FC32AE"/>
    <w:rsid w:val="00FC466D"/>
    <w:rsid w:val="00FD087D"/>
    <w:rsid w:val="00FD234D"/>
    <w:rsid w:val="00FE5D10"/>
    <w:rsid w:val="00FF4342"/>
    <w:rsid w:val="066E4602"/>
    <w:rsid w:val="10D98863"/>
    <w:rsid w:val="1B239455"/>
    <w:rsid w:val="1EF868F5"/>
    <w:rsid w:val="1F57FBB4"/>
    <w:rsid w:val="25C58C9C"/>
    <w:rsid w:val="2945EE81"/>
    <w:rsid w:val="2B6308C6"/>
    <w:rsid w:val="2B642EDD"/>
    <w:rsid w:val="2ED671C3"/>
    <w:rsid w:val="3078F9EE"/>
    <w:rsid w:val="376F7C3C"/>
    <w:rsid w:val="37ABDF89"/>
    <w:rsid w:val="38C48C38"/>
    <w:rsid w:val="3A586C1B"/>
    <w:rsid w:val="4400A3DC"/>
    <w:rsid w:val="45B23950"/>
    <w:rsid w:val="462037D6"/>
    <w:rsid w:val="49F52662"/>
    <w:rsid w:val="4B6D5222"/>
    <w:rsid w:val="4FDAF70E"/>
    <w:rsid w:val="58A2B612"/>
    <w:rsid w:val="59679D2E"/>
    <w:rsid w:val="5A208269"/>
    <w:rsid w:val="5A293E4D"/>
    <w:rsid w:val="5A9ADDD8"/>
    <w:rsid w:val="5DB2BD55"/>
    <w:rsid w:val="65AD504C"/>
    <w:rsid w:val="6E20D274"/>
    <w:rsid w:val="73D1D159"/>
    <w:rsid w:val="75367EAD"/>
    <w:rsid w:val="76439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483CD"/>
  <w15:docId w15:val="{8A904905-3CE8-4644-97AA-64F7447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D9"/>
  </w:style>
  <w:style w:type="paragraph" w:styleId="Titre1">
    <w:name w:val="heading 1"/>
    <w:basedOn w:val="Normal"/>
    <w:next w:val="Normal"/>
    <w:link w:val="Titre1Car"/>
    <w:uiPriority w:val="9"/>
    <w:qFormat/>
    <w:rsid w:val="000D3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4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41F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305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058D"/>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33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14F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3771B5"/>
    <w:pPr>
      <w:ind w:left="720"/>
      <w:contextualSpacing/>
    </w:pPr>
  </w:style>
  <w:style w:type="character" w:customStyle="1" w:styleId="Titre1Car">
    <w:name w:val="Titre 1 Car"/>
    <w:basedOn w:val="Policepardfaut"/>
    <w:link w:val="Titre1"/>
    <w:uiPriority w:val="9"/>
    <w:rsid w:val="000D324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341FF7"/>
    <w:pPr>
      <w:outlineLvl w:val="9"/>
    </w:pPr>
    <w:rPr>
      <w:lang w:eastAsia="fr-FR"/>
    </w:rPr>
  </w:style>
  <w:style w:type="paragraph" w:styleId="TM2">
    <w:name w:val="toc 2"/>
    <w:basedOn w:val="Normal"/>
    <w:next w:val="Normal"/>
    <w:autoRedefine/>
    <w:uiPriority w:val="39"/>
    <w:unhideWhenUsed/>
    <w:qFormat/>
    <w:rsid w:val="00341FF7"/>
    <w:pPr>
      <w:spacing w:after="100"/>
      <w:ind w:left="220"/>
    </w:pPr>
    <w:rPr>
      <w:rFonts w:eastAsiaTheme="minorEastAsia"/>
      <w:lang w:eastAsia="fr-FR"/>
    </w:rPr>
  </w:style>
  <w:style w:type="paragraph" w:styleId="TM1">
    <w:name w:val="toc 1"/>
    <w:basedOn w:val="Normal"/>
    <w:next w:val="Normal"/>
    <w:autoRedefine/>
    <w:uiPriority w:val="39"/>
    <w:unhideWhenUsed/>
    <w:qFormat/>
    <w:rsid w:val="00341FF7"/>
    <w:pPr>
      <w:spacing w:after="100"/>
    </w:pPr>
    <w:rPr>
      <w:rFonts w:eastAsiaTheme="minorEastAsia"/>
      <w:lang w:eastAsia="fr-FR"/>
    </w:rPr>
  </w:style>
  <w:style w:type="paragraph" w:styleId="TM3">
    <w:name w:val="toc 3"/>
    <w:basedOn w:val="Normal"/>
    <w:next w:val="Normal"/>
    <w:autoRedefine/>
    <w:uiPriority w:val="39"/>
    <w:semiHidden/>
    <w:unhideWhenUsed/>
    <w:qFormat/>
    <w:rsid w:val="00341FF7"/>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341F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FF7"/>
    <w:rPr>
      <w:rFonts w:ascii="Tahoma" w:hAnsi="Tahoma" w:cs="Tahoma"/>
      <w:sz w:val="16"/>
      <w:szCs w:val="16"/>
    </w:rPr>
  </w:style>
  <w:style w:type="character" w:styleId="Lienhypertexte">
    <w:name w:val="Hyperlink"/>
    <w:basedOn w:val="Policepardfaut"/>
    <w:uiPriority w:val="99"/>
    <w:unhideWhenUsed/>
    <w:rsid w:val="00341FF7"/>
    <w:rPr>
      <w:color w:val="0000FF" w:themeColor="hyperlink"/>
      <w:u w:val="single"/>
    </w:rPr>
  </w:style>
  <w:style w:type="character" w:customStyle="1" w:styleId="Titre3Car">
    <w:name w:val="Titre 3 Car"/>
    <w:basedOn w:val="Policepardfaut"/>
    <w:link w:val="Titre3"/>
    <w:uiPriority w:val="9"/>
    <w:rsid w:val="00341FF7"/>
    <w:rPr>
      <w:rFonts w:asciiTheme="majorHAnsi" w:eastAsiaTheme="majorEastAsia" w:hAnsiTheme="majorHAnsi" w:cstheme="majorBidi"/>
      <w:b/>
      <w:bCs/>
      <w:color w:val="4F81BD" w:themeColor="accent1"/>
    </w:rPr>
  </w:style>
  <w:style w:type="character" w:customStyle="1" w:styleId="Mentionnonrsolue1">
    <w:name w:val="Mention non résolue1"/>
    <w:basedOn w:val="Policepardfaut"/>
    <w:uiPriority w:val="99"/>
    <w:semiHidden/>
    <w:unhideWhenUsed/>
    <w:rsid w:val="001F2889"/>
    <w:rPr>
      <w:color w:val="808080"/>
      <w:shd w:val="clear" w:color="auto" w:fill="E6E6E6"/>
    </w:rPr>
  </w:style>
  <w:style w:type="character" w:styleId="Lienhypertextesuivivisit">
    <w:name w:val="FollowedHyperlink"/>
    <w:basedOn w:val="Policepardfaut"/>
    <w:uiPriority w:val="99"/>
    <w:semiHidden/>
    <w:unhideWhenUsed/>
    <w:rsid w:val="00D81FFA"/>
    <w:rPr>
      <w:color w:val="800080" w:themeColor="followedHyperlink"/>
      <w:u w:val="single"/>
    </w:rPr>
  </w:style>
  <w:style w:type="paragraph" w:customStyle="1" w:styleId="paragraph">
    <w:name w:val="paragraph"/>
    <w:basedOn w:val="Normal"/>
    <w:rsid w:val="00C13C19"/>
    <w:pPr>
      <w:spacing w:after="0" w:line="240" w:lineRule="auto"/>
    </w:pPr>
    <w:rPr>
      <w:rFonts w:ascii="Times New Roman" w:eastAsia="Times New Roman" w:hAnsi="Times New Roman" w:cs="Times New Roman"/>
      <w:sz w:val="24"/>
      <w:szCs w:val="24"/>
      <w:lang w:eastAsia="fr-FR"/>
    </w:rPr>
  </w:style>
  <w:style w:type="character" w:customStyle="1" w:styleId="normaltextrun1">
    <w:name w:val="normaltextrun1"/>
    <w:basedOn w:val="Policepardfaut"/>
    <w:rsid w:val="00C13C19"/>
  </w:style>
  <w:style w:type="character" w:customStyle="1" w:styleId="eop">
    <w:name w:val="eop"/>
    <w:basedOn w:val="Policepardfaut"/>
    <w:rsid w:val="00C13C19"/>
  </w:style>
  <w:style w:type="character" w:customStyle="1" w:styleId="ParagraphedelisteCar">
    <w:name w:val="Paragraphe de liste Car"/>
    <w:basedOn w:val="Policepardfaut"/>
    <w:link w:val="Paragraphedeliste"/>
    <w:uiPriority w:val="34"/>
    <w:locked/>
    <w:rsid w:val="00060C51"/>
  </w:style>
  <w:style w:type="character" w:customStyle="1" w:styleId="3-Titre3-MGDISCar">
    <w:name w:val="3-Titre3-MGDIS Car"/>
    <w:basedOn w:val="Policepardfaut"/>
    <w:link w:val="3-Titre3-MGDIS"/>
    <w:locked/>
    <w:rsid w:val="00060C51"/>
    <w:rPr>
      <w:rFonts w:ascii="Eras Medium ITC" w:hAnsi="Eras Medium ITC"/>
      <w:b/>
      <w:bCs/>
      <w:smallCaps/>
      <w:color w:val="4493CA"/>
    </w:rPr>
  </w:style>
  <w:style w:type="paragraph" w:customStyle="1" w:styleId="3-Titre3-MGDIS">
    <w:name w:val="3-Titre3-MGDIS"/>
    <w:basedOn w:val="Normal"/>
    <w:link w:val="3-Titre3-MGDISCar"/>
    <w:rsid w:val="00060C51"/>
    <w:pPr>
      <w:spacing w:before="360" w:after="240" w:line="240" w:lineRule="auto"/>
      <w:ind w:left="720" w:hanging="11"/>
    </w:pPr>
    <w:rPr>
      <w:rFonts w:ascii="Eras Medium ITC" w:hAnsi="Eras Medium ITC"/>
      <w:b/>
      <w:bCs/>
      <w:smallCaps/>
      <w:color w:val="4493CA"/>
    </w:rPr>
  </w:style>
  <w:style w:type="table" w:customStyle="1" w:styleId="TableauGrille1Clair-Accentuation11">
    <w:name w:val="Tableau Grille 1 Clair - Accentuation 11"/>
    <w:basedOn w:val="Tableau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37F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F37FD5"/>
    <w:rPr>
      <w:rFonts w:ascii="Arial" w:eastAsia="Times New Roman" w:hAnsi="Arial" w:cs="Times New Roman"/>
      <w:sz w:val="20"/>
      <w:szCs w:val="20"/>
    </w:rPr>
  </w:style>
  <w:style w:type="paragraph" w:styleId="Pieddepage">
    <w:name w:val="footer"/>
    <w:basedOn w:val="Normal"/>
    <w:link w:val="Pieddepag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F37FD5"/>
    <w:rPr>
      <w:rFonts w:ascii="Arial" w:eastAsia="Times New Roman" w:hAnsi="Arial" w:cs="Times New Roman"/>
      <w:sz w:val="20"/>
      <w:szCs w:val="20"/>
    </w:rPr>
  </w:style>
  <w:style w:type="character" w:styleId="Marquedecommentaire">
    <w:name w:val="annotation reference"/>
    <w:basedOn w:val="Policepardfaut"/>
    <w:uiPriority w:val="99"/>
    <w:semiHidden/>
    <w:unhideWhenUsed/>
    <w:rsid w:val="0090081B"/>
    <w:rPr>
      <w:sz w:val="16"/>
      <w:szCs w:val="16"/>
    </w:rPr>
  </w:style>
  <w:style w:type="paragraph" w:styleId="Commentaire">
    <w:name w:val="annotation text"/>
    <w:basedOn w:val="Normal"/>
    <w:link w:val="CommentaireCar"/>
    <w:uiPriority w:val="99"/>
    <w:semiHidden/>
    <w:unhideWhenUsed/>
    <w:rsid w:val="0090081B"/>
    <w:pPr>
      <w:spacing w:line="240" w:lineRule="auto"/>
    </w:pPr>
    <w:rPr>
      <w:sz w:val="20"/>
      <w:szCs w:val="20"/>
    </w:rPr>
  </w:style>
  <w:style w:type="character" w:customStyle="1" w:styleId="CommentaireCar">
    <w:name w:val="Commentaire Car"/>
    <w:basedOn w:val="Policepardfaut"/>
    <w:link w:val="Commentaire"/>
    <w:uiPriority w:val="99"/>
    <w:semiHidden/>
    <w:rsid w:val="0090081B"/>
    <w:rPr>
      <w:sz w:val="20"/>
      <w:szCs w:val="20"/>
    </w:rPr>
  </w:style>
  <w:style w:type="paragraph" w:styleId="Objetducommentaire">
    <w:name w:val="annotation subject"/>
    <w:basedOn w:val="Commentaire"/>
    <w:next w:val="Commentaire"/>
    <w:link w:val="ObjetducommentaireCar"/>
    <w:uiPriority w:val="99"/>
    <w:semiHidden/>
    <w:unhideWhenUsed/>
    <w:rsid w:val="0090081B"/>
    <w:rPr>
      <w:b/>
      <w:bCs/>
    </w:rPr>
  </w:style>
  <w:style w:type="character" w:customStyle="1" w:styleId="ObjetducommentaireCar">
    <w:name w:val="Objet du commentaire Car"/>
    <w:basedOn w:val="CommentaireCar"/>
    <w:link w:val="Objetducommentaire"/>
    <w:uiPriority w:val="99"/>
    <w:semiHidden/>
    <w:rsid w:val="0090081B"/>
    <w:rPr>
      <w:b/>
      <w:bCs/>
      <w:sz w:val="20"/>
      <w:szCs w:val="20"/>
    </w:rPr>
  </w:style>
  <w:style w:type="character" w:customStyle="1" w:styleId="normaltextrun">
    <w:name w:val="normaltextrun"/>
    <w:basedOn w:val="Policepardfaut"/>
    <w:rsid w:val="00756D67"/>
  </w:style>
  <w:style w:type="character" w:styleId="Appelnotedebasdep">
    <w:name w:val="footnote reference"/>
    <w:basedOn w:val="Policepardfaut"/>
    <w:uiPriority w:val="99"/>
    <w:semiHidden/>
    <w:unhideWhenUsed/>
    <w:rsid w:val="00CE2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228">
      <w:bodyDiv w:val="1"/>
      <w:marLeft w:val="0"/>
      <w:marRight w:val="0"/>
      <w:marTop w:val="0"/>
      <w:marBottom w:val="0"/>
      <w:divBdr>
        <w:top w:val="none" w:sz="0" w:space="0" w:color="auto"/>
        <w:left w:val="none" w:sz="0" w:space="0" w:color="auto"/>
        <w:bottom w:val="none" w:sz="0" w:space="0" w:color="auto"/>
        <w:right w:val="none" w:sz="0" w:space="0" w:color="auto"/>
      </w:divBdr>
    </w:div>
    <w:div w:id="76751174">
      <w:bodyDiv w:val="1"/>
      <w:marLeft w:val="0"/>
      <w:marRight w:val="0"/>
      <w:marTop w:val="0"/>
      <w:marBottom w:val="0"/>
      <w:divBdr>
        <w:top w:val="none" w:sz="0" w:space="0" w:color="auto"/>
        <w:left w:val="none" w:sz="0" w:space="0" w:color="auto"/>
        <w:bottom w:val="none" w:sz="0" w:space="0" w:color="auto"/>
        <w:right w:val="none" w:sz="0" w:space="0" w:color="auto"/>
      </w:divBdr>
    </w:div>
    <w:div w:id="305742964">
      <w:bodyDiv w:val="1"/>
      <w:marLeft w:val="0"/>
      <w:marRight w:val="0"/>
      <w:marTop w:val="0"/>
      <w:marBottom w:val="0"/>
      <w:divBdr>
        <w:top w:val="none" w:sz="0" w:space="0" w:color="auto"/>
        <w:left w:val="none" w:sz="0" w:space="0" w:color="auto"/>
        <w:bottom w:val="none" w:sz="0" w:space="0" w:color="auto"/>
        <w:right w:val="none" w:sz="0" w:space="0" w:color="auto"/>
      </w:divBdr>
    </w:div>
    <w:div w:id="433786718">
      <w:bodyDiv w:val="1"/>
      <w:marLeft w:val="0"/>
      <w:marRight w:val="0"/>
      <w:marTop w:val="0"/>
      <w:marBottom w:val="0"/>
      <w:divBdr>
        <w:top w:val="none" w:sz="0" w:space="0" w:color="auto"/>
        <w:left w:val="none" w:sz="0" w:space="0" w:color="auto"/>
        <w:bottom w:val="none" w:sz="0" w:space="0" w:color="auto"/>
        <w:right w:val="none" w:sz="0" w:space="0" w:color="auto"/>
      </w:divBdr>
    </w:div>
    <w:div w:id="483200737">
      <w:bodyDiv w:val="1"/>
      <w:marLeft w:val="0"/>
      <w:marRight w:val="0"/>
      <w:marTop w:val="0"/>
      <w:marBottom w:val="0"/>
      <w:divBdr>
        <w:top w:val="none" w:sz="0" w:space="0" w:color="auto"/>
        <w:left w:val="none" w:sz="0" w:space="0" w:color="auto"/>
        <w:bottom w:val="none" w:sz="0" w:space="0" w:color="auto"/>
        <w:right w:val="none" w:sz="0" w:space="0" w:color="auto"/>
      </w:divBdr>
    </w:div>
    <w:div w:id="485978187">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3895138">
      <w:bodyDiv w:val="1"/>
      <w:marLeft w:val="0"/>
      <w:marRight w:val="0"/>
      <w:marTop w:val="0"/>
      <w:marBottom w:val="0"/>
      <w:divBdr>
        <w:top w:val="none" w:sz="0" w:space="0" w:color="auto"/>
        <w:left w:val="none" w:sz="0" w:space="0" w:color="auto"/>
        <w:bottom w:val="none" w:sz="0" w:space="0" w:color="auto"/>
        <w:right w:val="none" w:sz="0" w:space="0" w:color="auto"/>
      </w:divBdr>
    </w:div>
    <w:div w:id="782306902">
      <w:bodyDiv w:val="1"/>
      <w:marLeft w:val="0"/>
      <w:marRight w:val="0"/>
      <w:marTop w:val="0"/>
      <w:marBottom w:val="0"/>
      <w:divBdr>
        <w:top w:val="none" w:sz="0" w:space="0" w:color="auto"/>
        <w:left w:val="none" w:sz="0" w:space="0" w:color="auto"/>
        <w:bottom w:val="none" w:sz="0" w:space="0" w:color="auto"/>
        <w:right w:val="none" w:sz="0" w:space="0" w:color="auto"/>
      </w:divBdr>
    </w:div>
    <w:div w:id="804155927">
      <w:bodyDiv w:val="1"/>
      <w:marLeft w:val="0"/>
      <w:marRight w:val="0"/>
      <w:marTop w:val="0"/>
      <w:marBottom w:val="0"/>
      <w:divBdr>
        <w:top w:val="none" w:sz="0" w:space="0" w:color="auto"/>
        <w:left w:val="none" w:sz="0" w:space="0" w:color="auto"/>
        <w:bottom w:val="none" w:sz="0" w:space="0" w:color="auto"/>
        <w:right w:val="none" w:sz="0" w:space="0" w:color="auto"/>
      </w:divBdr>
      <w:divsChild>
        <w:div w:id="1439640920">
          <w:marLeft w:val="0"/>
          <w:marRight w:val="0"/>
          <w:marTop w:val="0"/>
          <w:marBottom w:val="0"/>
          <w:divBdr>
            <w:top w:val="none" w:sz="0" w:space="0" w:color="auto"/>
            <w:left w:val="none" w:sz="0" w:space="0" w:color="auto"/>
            <w:bottom w:val="none" w:sz="0" w:space="0" w:color="auto"/>
            <w:right w:val="none" w:sz="0" w:space="0" w:color="auto"/>
          </w:divBdr>
        </w:div>
      </w:divsChild>
    </w:div>
    <w:div w:id="843666616">
      <w:bodyDiv w:val="1"/>
      <w:marLeft w:val="0"/>
      <w:marRight w:val="0"/>
      <w:marTop w:val="0"/>
      <w:marBottom w:val="0"/>
      <w:divBdr>
        <w:top w:val="none" w:sz="0" w:space="0" w:color="auto"/>
        <w:left w:val="none" w:sz="0" w:space="0" w:color="auto"/>
        <w:bottom w:val="none" w:sz="0" w:space="0" w:color="auto"/>
        <w:right w:val="none" w:sz="0" w:space="0" w:color="auto"/>
      </w:divBdr>
    </w:div>
    <w:div w:id="881358405">
      <w:bodyDiv w:val="1"/>
      <w:marLeft w:val="0"/>
      <w:marRight w:val="0"/>
      <w:marTop w:val="0"/>
      <w:marBottom w:val="0"/>
      <w:divBdr>
        <w:top w:val="none" w:sz="0" w:space="0" w:color="auto"/>
        <w:left w:val="none" w:sz="0" w:space="0" w:color="auto"/>
        <w:bottom w:val="none" w:sz="0" w:space="0" w:color="auto"/>
        <w:right w:val="none" w:sz="0" w:space="0" w:color="auto"/>
      </w:divBdr>
    </w:div>
    <w:div w:id="883447990">
      <w:bodyDiv w:val="1"/>
      <w:marLeft w:val="0"/>
      <w:marRight w:val="0"/>
      <w:marTop w:val="0"/>
      <w:marBottom w:val="0"/>
      <w:divBdr>
        <w:top w:val="none" w:sz="0" w:space="0" w:color="auto"/>
        <w:left w:val="none" w:sz="0" w:space="0" w:color="auto"/>
        <w:bottom w:val="none" w:sz="0" w:space="0" w:color="auto"/>
        <w:right w:val="none" w:sz="0" w:space="0" w:color="auto"/>
      </w:divBdr>
    </w:div>
    <w:div w:id="917787223">
      <w:bodyDiv w:val="1"/>
      <w:marLeft w:val="0"/>
      <w:marRight w:val="0"/>
      <w:marTop w:val="0"/>
      <w:marBottom w:val="0"/>
      <w:divBdr>
        <w:top w:val="none" w:sz="0" w:space="0" w:color="auto"/>
        <w:left w:val="none" w:sz="0" w:space="0" w:color="auto"/>
        <w:bottom w:val="none" w:sz="0" w:space="0" w:color="auto"/>
        <w:right w:val="none" w:sz="0" w:space="0" w:color="auto"/>
      </w:divBdr>
    </w:div>
    <w:div w:id="935400621">
      <w:bodyDiv w:val="1"/>
      <w:marLeft w:val="0"/>
      <w:marRight w:val="0"/>
      <w:marTop w:val="0"/>
      <w:marBottom w:val="0"/>
      <w:divBdr>
        <w:top w:val="none" w:sz="0" w:space="0" w:color="auto"/>
        <w:left w:val="none" w:sz="0" w:space="0" w:color="auto"/>
        <w:bottom w:val="none" w:sz="0" w:space="0" w:color="auto"/>
        <w:right w:val="none" w:sz="0" w:space="0" w:color="auto"/>
      </w:divBdr>
    </w:div>
    <w:div w:id="1145318015">
      <w:bodyDiv w:val="1"/>
      <w:marLeft w:val="0"/>
      <w:marRight w:val="0"/>
      <w:marTop w:val="0"/>
      <w:marBottom w:val="0"/>
      <w:divBdr>
        <w:top w:val="none" w:sz="0" w:space="0" w:color="auto"/>
        <w:left w:val="none" w:sz="0" w:space="0" w:color="auto"/>
        <w:bottom w:val="none" w:sz="0" w:space="0" w:color="auto"/>
        <w:right w:val="none" w:sz="0" w:space="0" w:color="auto"/>
      </w:divBdr>
    </w:div>
    <w:div w:id="1155029980">
      <w:bodyDiv w:val="1"/>
      <w:marLeft w:val="0"/>
      <w:marRight w:val="0"/>
      <w:marTop w:val="0"/>
      <w:marBottom w:val="0"/>
      <w:divBdr>
        <w:top w:val="none" w:sz="0" w:space="0" w:color="auto"/>
        <w:left w:val="none" w:sz="0" w:space="0" w:color="auto"/>
        <w:bottom w:val="none" w:sz="0" w:space="0" w:color="auto"/>
        <w:right w:val="none" w:sz="0" w:space="0" w:color="auto"/>
      </w:divBdr>
      <w:divsChild>
        <w:div w:id="353775608">
          <w:marLeft w:val="0"/>
          <w:marRight w:val="0"/>
          <w:marTop w:val="0"/>
          <w:marBottom w:val="0"/>
          <w:divBdr>
            <w:top w:val="none" w:sz="0" w:space="0" w:color="auto"/>
            <w:left w:val="none" w:sz="0" w:space="0" w:color="auto"/>
            <w:bottom w:val="none" w:sz="0" w:space="0" w:color="auto"/>
            <w:right w:val="none" w:sz="0" w:space="0" w:color="auto"/>
          </w:divBdr>
        </w:div>
      </w:divsChild>
    </w:div>
    <w:div w:id="1183127617">
      <w:bodyDiv w:val="1"/>
      <w:marLeft w:val="0"/>
      <w:marRight w:val="0"/>
      <w:marTop w:val="0"/>
      <w:marBottom w:val="0"/>
      <w:divBdr>
        <w:top w:val="none" w:sz="0" w:space="0" w:color="auto"/>
        <w:left w:val="none" w:sz="0" w:space="0" w:color="auto"/>
        <w:bottom w:val="none" w:sz="0" w:space="0" w:color="auto"/>
        <w:right w:val="none" w:sz="0" w:space="0" w:color="auto"/>
      </w:divBdr>
      <w:divsChild>
        <w:div w:id="204757747">
          <w:marLeft w:val="0"/>
          <w:marRight w:val="0"/>
          <w:marTop w:val="0"/>
          <w:marBottom w:val="0"/>
          <w:divBdr>
            <w:top w:val="none" w:sz="0" w:space="0" w:color="auto"/>
            <w:left w:val="none" w:sz="0" w:space="0" w:color="auto"/>
            <w:bottom w:val="none" w:sz="0" w:space="0" w:color="auto"/>
            <w:right w:val="none" w:sz="0" w:space="0" w:color="auto"/>
          </w:divBdr>
        </w:div>
      </w:divsChild>
    </w:div>
    <w:div w:id="1303579566">
      <w:bodyDiv w:val="1"/>
      <w:marLeft w:val="0"/>
      <w:marRight w:val="0"/>
      <w:marTop w:val="0"/>
      <w:marBottom w:val="0"/>
      <w:divBdr>
        <w:top w:val="none" w:sz="0" w:space="0" w:color="auto"/>
        <w:left w:val="none" w:sz="0" w:space="0" w:color="auto"/>
        <w:bottom w:val="none" w:sz="0" w:space="0" w:color="auto"/>
        <w:right w:val="none" w:sz="0" w:space="0" w:color="auto"/>
      </w:divBdr>
    </w:div>
    <w:div w:id="1308704548">
      <w:bodyDiv w:val="1"/>
      <w:marLeft w:val="0"/>
      <w:marRight w:val="0"/>
      <w:marTop w:val="0"/>
      <w:marBottom w:val="0"/>
      <w:divBdr>
        <w:top w:val="none" w:sz="0" w:space="0" w:color="auto"/>
        <w:left w:val="none" w:sz="0" w:space="0" w:color="auto"/>
        <w:bottom w:val="none" w:sz="0" w:space="0" w:color="auto"/>
        <w:right w:val="none" w:sz="0" w:space="0" w:color="auto"/>
      </w:divBdr>
    </w:div>
    <w:div w:id="1354111801">
      <w:bodyDiv w:val="1"/>
      <w:marLeft w:val="0"/>
      <w:marRight w:val="0"/>
      <w:marTop w:val="0"/>
      <w:marBottom w:val="0"/>
      <w:divBdr>
        <w:top w:val="none" w:sz="0" w:space="0" w:color="auto"/>
        <w:left w:val="none" w:sz="0" w:space="0" w:color="auto"/>
        <w:bottom w:val="none" w:sz="0" w:space="0" w:color="auto"/>
        <w:right w:val="none" w:sz="0" w:space="0" w:color="auto"/>
      </w:divBdr>
      <w:divsChild>
        <w:div w:id="2118868634">
          <w:marLeft w:val="0"/>
          <w:marRight w:val="0"/>
          <w:marTop w:val="0"/>
          <w:marBottom w:val="0"/>
          <w:divBdr>
            <w:top w:val="none" w:sz="0" w:space="0" w:color="auto"/>
            <w:left w:val="none" w:sz="0" w:space="0" w:color="auto"/>
            <w:bottom w:val="none" w:sz="0" w:space="0" w:color="auto"/>
            <w:right w:val="none" w:sz="0" w:space="0" w:color="auto"/>
          </w:divBdr>
        </w:div>
      </w:divsChild>
    </w:div>
    <w:div w:id="1378168405">
      <w:bodyDiv w:val="1"/>
      <w:marLeft w:val="0"/>
      <w:marRight w:val="0"/>
      <w:marTop w:val="0"/>
      <w:marBottom w:val="0"/>
      <w:divBdr>
        <w:top w:val="none" w:sz="0" w:space="0" w:color="auto"/>
        <w:left w:val="none" w:sz="0" w:space="0" w:color="auto"/>
        <w:bottom w:val="none" w:sz="0" w:space="0" w:color="auto"/>
        <w:right w:val="none" w:sz="0" w:space="0" w:color="auto"/>
      </w:divBdr>
    </w:div>
    <w:div w:id="1538077331">
      <w:bodyDiv w:val="1"/>
      <w:marLeft w:val="0"/>
      <w:marRight w:val="0"/>
      <w:marTop w:val="0"/>
      <w:marBottom w:val="0"/>
      <w:divBdr>
        <w:top w:val="none" w:sz="0" w:space="0" w:color="auto"/>
        <w:left w:val="none" w:sz="0" w:space="0" w:color="auto"/>
        <w:bottom w:val="none" w:sz="0" w:space="0" w:color="auto"/>
        <w:right w:val="none" w:sz="0" w:space="0" w:color="auto"/>
      </w:divBdr>
    </w:div>
    <w:div w:id="1637490235">
      <w:bodyDiv w:val="1"/>
      <w:marLeft w:val="0"/>
      <w:marRight w:val="0"/>
      <w:marTop w:val="0"/>
      <w:marBottom w:val="0"/>
      <w:divBdr>
        <w:top w:val="none" w:sz="0" w:space="0" w:color="auto"/>
        <w:left w:val="none" w:sz="0" w:space="0" w:color="auto"/>
        <w:bottom w:val="none" w:sz="0" w:space="0" w:color="auto"/>
        <w:right w:val="none" w:sz="0" w:space="0" w:color="auto"/>
      </w:divBdr>
    </w:div>
    <w:div w:id="1644233558">
      <w:bodyDiv w:val="1"/>
      <w:marLeft w:val="0"/>
      <w:marRight w:val="0"/>
      <w:marTop w:val="0"/>
      <w:marBottom w:val="0"/>
      <w:divBdr>
        <w:top w:val="none" w:sz="0" w:space="0" w:color="auto"/>
        <w:left w:val="none" w:sz="0" w:space="0" w:color="auto"/>
        <w:bottom w:val="none" w:sz="0" w:space="0" w:color="auto"/>
        <w:right w:val="none" w:sz="0" w:space="0" w:color="auto"/>
      </w:divBdr>
    </w:div>
    <w:div w:id="1813986390">
      <w:bodyDiv w:val="1"/>
      <w:marLeft w:val="0"/>
      <w:marRight w:val="0"/>
      <w:marTop w:val="0"/>
      <w:marBottom w:val="0"/>
      <w:divBdr>
        <w:top w:val="none" w:sz="0" w:space="0" w:color="auto"/>
        <w:left w:val="none" w:sz="0" w:space="0" w:color="auto"/>
        <w:bottom w:val="none" w:sz="0" w:space="0" w:color="auto"/>
        <w:right w:val="none" w:sz="0" w:space="0" w:color="auto"/>
      </w:divBdr>
      <w:divsChild>
        <w:div w:id="267157419">
          <w:marLeft w:val="0"/>
          <w:marRight w:val="0"/>
          <w:marTop w:val="0"/>
          <w:marBottom w:val="0"/>
          <w:divBdr>
            <w:top w:val="none" w:sz="0" w:space="0" w:color="auto"/>
            <w:left w:val="none" w:sz="0" w:space="0" w:color="auto"/>
            <w:bottom w:val="none" w:sz="0" w:space="0" w:color="auto"/>
            <w:right w:val="none" w:sz="0" w:space="0" w:color="auto"/>
          </w:divBdr>
          <w:divsChild>
            <w:div w:id="1660042411">
              <w:marLeft w:val="0"/>
              <w:marRight w:val="0"/>
              <w:marTop w:val="0"/>
              <w:marBottom w:val="0"/>
              <w:divBdr>
                <w:top w:val="none" w:sz="0" w:space="0" w:color="auto"/>
                <w:left w:val="none" w:sz="0" w:space="0" w:color="auto"/>
                <w:bottom w:val="none" w:sz="0" w:space="0" w:color="auto"/>
                <w:right w:val="none" w:sz="0" w:space="0" w:color="auto"/>
              </w:divBdr>
              <w:divsChild>
                <w:div w:id="1783302010">
                  <w:marLeft w:val="0"/>
                  <w:marRight w:val="0"/>
                  <w:marTop w:val="0"/>
                  <w:marBottom w:val="0"/>
                  <w:divBdr>
                    <w:top w:val="none" w:sz="0" w:space="0" w:color="auto"/>
                    <w:left w:val="none" w:sz="0" w:space="0" w:color="auto"/>
                    <w:bottom w:val="none" w:sz="0" w:space="0" w:color="auto"/>
                    <w:right w:val="none" w:sz="0" w:space="0" w:color="auto"/>
                  </w:divBdr>
                  <w:divsChild>
                    <w:div w:id="1149251273">
                      <w:marLeft w:val="0"/>
                      <w:marRight w:val="0"/>
                      <w:marTop w:val="0"/>
                      <w:marBottom w:val="0"/>
                      <w:divBdr>
                        <w:top w:val="none" w:sz="0" w:space="0" w:color="auto"/>
                        <w:left w:val="none" w:sz="0" w:space="0" w:color="auto"/>
                        <w:bottom w:val="none" w:sz="0" w:space="0" w:color="auto"/>
                        <w:right w:val="none" w:sz="0" w:space="0" w:color="auto"/>
                      </w:divBdr>
                      <w:divsChild>
                        <w:div w:id="893153990">
                          <w:marLeft w:val="0"/>
                          <w:marRight w:val="0"/>
                          <w:marTop w:val="0"/>
                          <w:marBottom w:val="0"/>
                          <w:divBdr>
                            <w:top w:val="none" w:sz="0" w:space="0" w:color="auto"/>
                            <w:left w:val="none" w:sz="0" w:space="0" w:color="auto"/>
                            <w:bottom w:val="none" w:sz="0" w:space="0" w:color="auto"/>
                            <w:right w:val="none" w:sz="0" w:space="0" w:color="auto"/>
                          </w:divBdr>
                          <w:divsChild>
                            <w:div w:id="1884175979">
                              <w:marLeft w:val="0"/>
                              <w:marRight w:val="0"/>
                              <w:marTop w:val="0"/>
                              <w:marBottom w:val="0"/>
                              <w:divBdr>
                                <w:top w:val="none" w:sz="0" w:space="0" w:color="auto"/>
                                <w:left w:val="none" w:sz="0" w:space="0" w:color="auto"/>
                                <w:bottom w:val="none" w:sz="0" w:space="0" w:color="auto"/>
                                <w:right w:val="none" w:sz="0" w:space="0" w:color="auto"/>
                              </w:divBdr>
                              <w:divsChild>
                                <w:div w:id="1841431508">
                                  <w:marLeft w:val="0"/>
                                  <w:marRight w:val="0"/>
                                  <w:marTop w:val="0"/>
                                  <w:marBottom w:val="0"/>
                                  <w:divBdr>
                                    <w:top w:val="none" w:sz="0" w:space="0" w:color="auto"/>
                                    <w:left w:val="none" w:sz="0" w:space="0" w:color="auto"/>
                                    <w:bottom w:val="none" w:sz="0" w:space="0" w:color="auto"/>
                                    <w:right w:val="none" w:sz="0" w:space="0" w:color="auto"/>
                                  </w:divBdr>
                                  <w:divsChild>
                                    <w:div w:id="1332561961">
                                      <w:marLeft w:val="0"/>
                                      <w:marRight w:val="0"/>
                                      <w:marTop w:val="0"/>
                                      <w:marBottom w:val="0"/>
                                      <w:divBdr>
                                        <w:top w:val="none" w:sz="0" w:space="0" w:color="auto"/>
                                        <w:left w:val="none" w:sz="0" w:space="0" w:color="auto"/>
                                        <w:bottom w:val="none" w:sz="0" w:space="0" w:color="auto"/>
                                        <w:right w:val="none" w:sz="0" w:space="0" w:color="auto"/>
                                      </w:divBdr>
                                      <w:divsChild>
                                        <w:div w:id="1849446504">
                                          <w:marLeft w:val="0"/>
                                          <w:marRight w:val="0"/>
                                          <w:marTop w:val="0"/>
                                          <w:marBottom w:val="0"/>
                                          <w:divBdr>
                                            <w:top w:val="none" w:sz="0" w:space="0" w:color="auto"/>
                                            <w:left w:val="none" w:sz="0" w:space="0" w:color="auto"/>
                                            <w:bottom w:val="none" w:sz="0" w:space="0" w:color="auto"/>
                                            <w:right w:val="none" w:sz="0" w:space="0" w:color="auto"/>
                                          </w:divBdr>
                                          <w:divsChild>
                                            <w:div w:id="2032409228">
                                              <w:marLeft w:val="0"/>
                                              <w:marRight w:val="0"/>
                                              <w:marTop w:val="0"/>
                                              <w:marBottom w:val="0"/>
                                              <w:divBdr>
                                                <w:top w:val="none" w:sz="0" w:space="0" w:color="auto"/>
                                                <w:left w:val="none" w:sz="0" w:space="0" w:color="auto"/>
                                                <w:bottom w:val="none" w:sz="0" w:space="0" w:color="auto"/>
                                                <w:right w:val="none" w:sz="0" w:space="0" w:color="auto"/>
                                              </w:divBdr>
                                              <w:divsChild>
                                                <w:div w:id="988247058">
                                                  <w:marLeft w:val="0"/>
                                                  <w:marRight w:val="0"/>
                                                  <w:marTop w:val="0"/>
                                                  <w:marBottom w:val="0"/>
                                                  <w:divBdr>
                                                    <w:top w:val="none" w:sz="0" w:space="0" w:color="auto"/>
                                                    <w:left w:val="none" w:sz="0" w:space="0" w:color="auto"/>
                                                    <w:bottom w:val="none" w:sz="0" w:space="0" w:color="auto"/>
                                                    <w:right w:val="none" w:sz="0" w:space="0" w:color="auto"/>
                                                  </w:divBdr>
                                                  <w:divsChild>
                                                    <w:div w:id="217976414">
                                                      <w:marLeft w:val="0"/>
                                                      <w:marRight w:val="0"/>
                                                      <w:marTop w:val="0"/>
                                                      <w:marBottom w:val="0"/>
                                                      <w:divBdr>
                                                        <w:top w:val="single" w:sz="6" w:space="0" w:color="ABABAB"/>
                                                        <w:left w:val="single" w:sz="6" w:space="0" w:color="ABABAB"/>
                                                        <w:bottom w:val="none" w:sz="0" w:space="0" w:color="auto"/>
                                                        <w:right w:val="single" w:sz="6" w:space="0" w:color="ABABAB"/>
                                                      </w:divBdr>
                                                      <w:divsChild>
                                                        <w:div w:id="560218347">
                                                          <w:marLeft w:val="0"/>
                                                          <w:marRight w:val="0"/>
                                                          <w:marTop w:val="0"/>
                                                          <w:marBottom w:val="0"/>
                                                          <w:divBdr>
                                                            <w:top w:val="none" w:sz="0" w:space="0" w:color="auto"/>
                                                            <w:left w:val="none" w:sz="0" w:space="0" w:color="auto"/>
                                                            <w:bottom w:val="none" w:sz="0" w:space="0" w:color="auto"/>
                                                            <w:right w:val="none" w:sz="0" w:space="0" w:color="auto"/>
                                                          </w:divBdr>
                                                          <w:divsChild>
                                                            <w:div w:id="1243027462">
                                                              <w:marLeft w:val="0"/>
                                                              <w:marRight w:val="0"/>
                                                              <w:marTop w:val="0"/>
                                                              <w:marBottom w:val="0"/>
                                                              <w:divBdr>
                                                                <w:top w:val="none" w:sz="0" w:space="0" w:color="auto"/>
                                                                <w:left w:val="none" w:sz="0" w:space="0" w:color="auto"/>
                                                                <w:bottom w:val="none" w:sz="0" w:space="0" w:color="auto"/>
                                                                <w:right w:val="none" w:sz="0" w:space="0" w:color="auto"/>
                                                              </w:divBdr>
                                                              <w:divsChild>
                                                                <w:div w:id="2034063932">
                                                                  <w:marLeft w:val="0"/>
                                                                  <w:marRight w:val="0"/>
                                                                  <w:marTop w:val="0"/>
                                                                  <w:marBottom w:val="0"/>
                                                                  <w:divBdr>
                                                                    <w:top w:val="none" w:sz="0" w:space="0" w:color="auto"/>
                                                                    <w:left w:val="none" w:sz="0" w:space="0" w:color="auto"/>
                                                                    <w:bottom w:val="none" w:sz="0" w:space="0" w:color="auto"/>
                                                                    <w:right w:val="none" w:sz="0" w:space="0" w:color="auto"/>
                                                                  </w:divBdr>
                                                                  <w:divsChild>
                                                                    <w:div w:id="1022363912">
                                                                      <w:marLeft w:val="0"/>
                                                                      <w:marRight w:val="0"/>
                                                                      <w:marTop w:val="0"/>
                                                                      <w:marBottom w:val="0"/>
                                                                      <w:divBdr>
                                                                        <w:top w:val="none" w:sz="0" w:space="0" w:color="auto"/>
                                                                        <w:left w:val="none" w:sz="0" w:space="0" w:color="auto"/>
                                                                        <w:bottom w:val="none" w:sz="0" w:space="0" w:color="auto"/>
                                                                        <w:right w:val="none" w:sz="0" w:space="0" w:color="auto"/>
                                                                      </w:divBdr>
                                                                      <w:divsChild>
                                                                        <w:div w:id="1392540766">
                                                                          <w:marLeft w:val="-75"/>
                                                                          <w:marRight w:val="0"/>
                                                                          <w:marTop w:val="30"/>
                                                                          <w:marBottom w:val="30"/>
                                                                          <w:divBdr>
                                                                            <w:top w:val="none" w:sz="0" w:space="0" w:color="auto"/>
                                                                            <w:left w:val="none" w:sz="0" w:space="0" w:color="auto"/>
                                                                            <w:bottom w:val="none" w:sz="0" w:space="0" w:color="auto"/>
                                                                            <w:right w:val="none" w:sz="0" w:space="0" w:color="auto"/>
                                                                          </w:divBdr>
                                                                          <w:divsChild>
                                                                            <w:div w:id="1120684832">
                                                                              <w:marLeft w:val="0"/>
                                                                              <w:marRight w:val="0"/>
                                                                              <w:marTop w:val="0"/>
                                                                              <w:marBottom w:val="0"/>
                                                                              <w:divBdr>
                                                                                <w:top w:val="none" w:sz="0" w:space="0" w:color="auto"/>
                                                                                <w:left w:val="none" w:sz="0" w:space="0" w:color="auto"/>
                                                                                <w:bottom w:val="none" w:sz="0" w:space="0" w:color="auto"/>
                                                                                <w:right w:val="none" w:sz="0" w:space="0" w:color="auto"/>
                                                                              </w:divBdr>
                                                                              <w:divsChild>
                                                                                <w:div w:id="202448229">
                                                                                  <w:marLeft w:val="0"/>
                                                                                  <w:marRight w:val="0"/>
                                                                                  <w:marTop w:val="0"/>
                                                                                  <w:marBottom w:val="0"/>
                                                                                  <w:divBdr>
                                                                                    <w:top w:val="none" w:sz="0" w:space="0" w:color="auto"/>
                                                                                    <w:left w:val="none" w:sz="0" w:space="0" w:color="auto"/>
                                                                                    <w:bottom w:val="none" w:sz="0" w:space="0" w:color="auto"/>
                                                                                    <w:right w:val="none" w:sz="0" w:space="0" w:color="auto"/>
                                                                                  </w:divBdr>
                                                                                  <w:divsChild>
                                                                                    <w:div w:id="1401946763">
                                                                                      <w:marLeft w:val="0"/>
                                                                                      <w:marRight w:val="0"/>
                                                                                      <w:marTop w:val="0"/>
                                                                                      <w:marBottom w:val="0"/>
                                                                                      <w:divBdr>
                                                                                        <w:top w:val="none" w:sz="0" w:space="0" w:color="auto"/>
                                                                                        <w:left w:val="none" w:sz="0" w:space="0" w:color="auto"/>
                                                                                        <w:bottom w:val="none" w:sz="0" w:space="0" w:color="auto"/>
                                                                                        <w:right w:val="none" w:sz="0" w:space="0" w:color="auto"/>
                                                                                      </w:divBdr>
                                                                                      <w:divsChild>
                                                                                        <w:div w:id="1565020465">
                                                                                          <w:marLeft w:val="0"/>
                                                                                          <w:marRight w:val="0"/>
                                                                                          <w:marTop w:val="0"/>
                                                                                          <w:marBottom w:val="0"/>
                                                                                          <w:divBdr>
                                                                                            <w:top w:val="none" w:sz="0" w:space="0" w:color="auto"/>
                                                                                            <w:left w:val="none" w:sz="0" w:space="0" w:color="auto"/>
                                                                                            <w:bottom w:val="none" w:sz="0" w:space="0" w:color="auto"/>
                                                                                            <w:right w:val="none" w:sz="0" w:space="0" w:color="auto"/>
                                                                                          </w:divBdr>
                                                                                          <w:divsChild>
                                                                                            <w:div w:id="1589117754">
                                                                                              <w:marLeft w:val="0"/>
                                                                                              <w:marRight w:val="0"/>
                                                                                              <w:marTop w:val="0"/>
                                                                                              <w:marBottom w:val="0"/>
                                                                                              <w:divBdr>
                                                                                                <w:top w:val="none" w:sz="0" w:space="0" w:color="auto"/>
                                                                                                <w:left w:val="none" w:sz="0" w:space="0" w:color="auto"/>
                                                                                                <w:bottom w:val="none" w:sz="0" w:space="0" w:color="auto"/>
                                                                                                <w:right w:val="none" w:sz="0" w:space="0" w:color="auto"/>
                                                                                              </w:divBdr>
                                                                                              <w:divsChild>
                                                                                                <w:div w:id="813108661">
                                                                                                  <w:marLeft w:val="0"/>
                                                                                                  <w:marRight w:val="0"/>
                                                                                                  <w:marTop w:val="0"/>
                                                                                                  <w:marBottom w:val="0"/>
                                                                                                  <w:divBdr>
                                                                                                    <w:top w:val="none" w:sz="0" w:space="0" w:color="auto"/>
                                                                                                    <w:left w:val="none" w:sz="0" w:space="0" w:color="auto"/>
                                                                                                    <w:bottom w:val="none" w:sz="0" w:space="0" w:color="auto"/>
                                                                                                    <w:right w:val="none" w:sz="0" w:space="0" w:color="auto"/>
                                                                                                  </w:divBdr>
                                                                                                </w:div>
                                                                                              </w:divsChild>
                                                                                            </w:div>
                                                                                            <w:div w:id="976645734">
                                                                                              <w:marLeft w:val="0"/>
                                                                                              <w:marRight w:val="0"/>
                                                                                              <w:marTop w:val="0"/>
                                                                                              <w:marBottom w:val="0"/>
                                                                                              <w:divBdr>
                                                                                                <w:top w:val="none" w:sz="0" w:space="0" w:color="auto"/>
                                                                                                <w:left w:val="none" w:sz="0" w:space="0" w:color="auto"/>
                                                                                                <w:bottom w:val="none" w:sz="0" w:space="0" w:color="auto"/>
                                                                                                <w:right w:val="none" w:sz="0" w:space="0" w:color="auto"/>
                                                                                              </w:divBdr>
                                                                                              <w:divsChild>
                                                                                                <w:div w:id="1418746104">
                                                                                                  <w:marLeft w:val="0"/>
                                                                                                  <w:marRight w:val="0"/>
                                                                                                  <w:marTop w:val="0"/>
                                                                                                  <w:marBottom w:val="0"/>
                                                                                                  <w:divBdr>
                                                                                                    <w:top w:val="none" w:sz="0" w:space="0" w:color="auto"/>
                                                                                                    <w:left w:val="none" w:sz="0" w:space="0" w:color="auto"/>
                                                                                                    <w:bottom w:val="none" w:sz="0" w:space="0" w:color="auto"/>
                                                                                                    <w:right w:val="none" w:sz="0" w:space="0" w:color="auto"/>
                                                                                                  </w:divBdr>
                                                                                                  <w:divsChild>
                                                                                                    <w:div w:id="1535533929">
                                                                                                      <w:marLeft w:val="0"/>
                                                                                                      <w:marRight w:val="0"/>
                                                                                                      <w:marTop w:val="30"/>
                                                                                                      <w:marBottom w:val="30"/>
                                                                                                      <w:divBdr>
                                                                                                        <w:top w:val="none" w:sz="0" w:space="0" w:color="auto"/>
                                                                                                        <w:left w:val="none" w:sz="0" w:space="0" w:color="auto"/>
                                                                                                        <w:bottom w:val="none" w:sz="0" w:space="0" w:color="auto"/>
                                                                                                        <w:right w:val="none" w:sz="0" w:space="0" w:color="auto"/>
                                                                                                      </w:divBdr>
                                                                                                      <w:divsChild>
                                                                                                        <w:div w:id="931282220">
                                                                                                          <w:marLeft w:val="0"/>
                                                                                                          <w:marRight w:val="0"/>
                                                                                                          <w:marTop w:val="0"/>
                                                                                                          <w:marBottom w:val="0"/>
                                                                                                          <w:divBdr>
                                                                                                            <w:top w:val="none" w:sz="0" w:space="0" w:color="auto"/>
                                                                                                            <w:left w:val="none" w:sz="0" w:space="0" w:color="auto"/>
                                                                                                            <w:bottom w:val="none" w:sz="0" w:space="0" w:color="auto"/>
                                                                                                            <w:right w:val="none" w:sz="0" w:space="0" w:color="auto"/>
                                                                                                          </w:divBdr>
                                                                                                          <w:divsChild>
                                                                                                            <w:div w:id="486020829">
                                                                                                              <w:marLeft w:val="0"/>
                                                                                                              <w:marRight w:val="0"/>
                                                                                                              <w:marTop w:val="0"/>
                                                                                                              <w:marBottom w:val="0"/>
                                                                                                              <w:divBdr>
                                                                                                                <w:top w:val="none" w:sz="0" w:space="0" w:color="auto"/>
                                                                                                                <w:left w:val="none" w:sz="0" w:space="0" w:color="auto"/>
                                                                                                                <w:bottom w:val="none" w:sz="0" w:space="0" w:color="auto"/>
                                                                                                                <w:right w:val="none" w:sz="0" w:space="0" w:color="auto"/>
                                                                                                              </w:divBdr>
                                                                                                            </w:div>
                                                                                                          </w:divsChild>
                                                                                                        </w:div>
                                                                                                        <w:div w:id="1595632316">
                                                                                                          <w:marLeft w:val="0"/>
                                                                                                          <w:marRight w:val="0"/>
                                                                                                          <w:marTop w:val="0"/>
                                                                                                          <w:marBottom w:val="0"/>
                                                                                                          <w:divBdr>
                                                                                                            <w:top w:val="none" w:sz="0" w:space="0" w:color="auto"/>
                                                                                                            <w:left w:val="none" w:sz="0" w:space="0" w:color="auto"/>
                                                                                                            <w:bottom w:val="none" w:sz="0" w:space="0" w:color="auto"/>
                                                                                                            <w:right w:val="none" w:sz="0" w:space="0" w:color="auto"/>
                                                                                                          </w:divBdr>
                                                                                                          <w:divsChild>
                                                                                                            <w:div w:id="1588610749">
                                                                                                              <w:marLeft w:val="0"/>
                                                                                                              <w:marRight w:val="0"/>
                                                                                                              <w:marTop w:val="0"/>
                                                                                                              <w:marBottom w:val="0"/>
                                                                                                              <w:divBdr>
                                                                                                                <w:top w:val="none" w:sz="0" w:space="0" w:color="auto"/>
                                                                                                                <w:left w:val="none" w:sz="0" w:space="0" w:color="auto"/>
                                                                                                                <w:bottom w:val="none" w:sz="0" w:space="0" w:color="auto"/>
                                                                                                                <w:right w:val="none" w:sz="0" w:space="0" w:color="auto"/>
                                                                                                              </w:divBdr>
                                                                                                            </w:div>
                                                                                                          </w:divsChild>
                                                                                                        </w:div>
                                                                                                        <w:div w:id="52388256">
                                                                                                          <w:marLeft w:val="0"/>
                                                                                                          <w:marRight w:val="0"/>
                                                                                                          <w:marTop w:val="0"/>
                                                                                                          <w:marBottom w:val="0"/>
                                                                                                          <w:divBdr>
                                                                                                            <w:top w:val="none" w:sz="0" w:space="0" w:color="auto"/>
                                                                                                            <w:left w:val="none" w:sz="0" w:space="0" w:color="auto"/>
                                                                                                            <w:bottom w:val="none" w:sz="0" w:space="0" w:color="auto"/>
                                                                                                            <w:right w:val="none" w:sz="0" w:space="0" w:color="auto"/>
                                                                                                          </w:divBdr>
                                                                                                          <w:divsChild>
                                                                                                            <w:div w:id="1667587929">
                                                                                                              <w:marLeft w:val="0"/>
                                                                                                              <w:marRight w:val="0"/>
                                                                                                              <w:marTop w:val="0"/>
                                                                                                              <w:marBottom w:val="0"/>
                                                                                                              <w:divBdr>
                                                                                                                <w:top w:val="none" w:sz="0" w:space="0" w:color="auto"/>
                                                                                                                <w:left w:val="none" w:sz="0" w:space="0" w:color="auto"/>
                                                                                                                <w:bottom w:val="none" w:sz="0" w:space="0" w:color="auto"/>
                                                                                                                <w:right w:val="none" w:sz="0" w:space="0" w:color="auto"/>
                                                                                                              </w:divBdr>
                                                                                                            </w:div>
                                                                                                          </w:divsChild>
                                                                                                        </w:div>
                                                                                                        <w:div w:id="414254827">
                                                                                                          <w:marLeft w:val="0"/>
                                                                                                          <w:marRight w:val="0"/>
                                                                                                          <w:marTop w:val="0"/>
                                                                                                          <w:marBottom w:val="0"/>
                                                                                                          <w:divBdr>
                                                                                                            <w:top w:val="none" w:sz="0" w:space="0" w:color="auto"/>
                                                                                                            <w:left w:val="none" w:sz="0" w:space="0" w:color="auto"/>
                                                                                                            <w:bottom w:val="none" w:sz="0" w:space="0" w:color="auto"/>
                                                                                                            <w:right w:val="none" w:sz="0" w:space="0" w:color="auto"/>
                                                                                                          </w:divBdr>
                                                                                                          <w:divsChild>
                                                                                                            <w:div w:id="1599749371">
                                                                                                              <w:marLeft w:val="0"/>
                                                                                                              <w:marRight w:val="0"/>
                                                                                                              <w:marTop w:val="0"/>
                                                                                                              <w:marBottom w:val="0"/>
                                                                                                              <w:divBdr>
                                                                                                                <w:top w:val="none" w:sz="0" w:space="0" w:color="auto"/>
                                                                                                                <w:left w:val="none" w:sz="0" w:space="0" w:color="auto"/>
                                                                                                                <w:bottom w:val="none" w:sz="0" w:space="0" w:color="auto"/>
                                                                                                                <w:right w:val="none" w:sz="0" w:space="0" w:color="auto"/>
                                                                                                              </w:divBdr>
                                                                                                            </w:div>
                                                                                                            <w:div w:id="1900095384">
                                                                                                              <w:marLeft w:val="0"/>
                                                                                                              <w:marRight w:val="0"/>
                                                                                                              <w:marTop w:val="0"/>
                                                                                                              <w:marBottom w:val="0"/>
                                                                                                              <w:divBdr>
                                                                                                                <w:top w:val="none" w:sz="0" w:space="0" w:color="auto"/>
                                                                                                                <w:left w:val="none" w:sz="0" w:space="0" w:color="auto"/>
                                                                                                                <w:bottom w:val="none" w:sz="0" w:space="0" w:color="auto"/>
                                                                                                                <w:right w:val="none" w:sz="0" w:space="0" w:color="auto"/>
                                                                                                              </w:divBdr>
                                                                                                            </w:div>
                                                                                                            <w:div w:id="388574207">
                                                                                                              <w:marLeft w:val="0"/>
                                                                                                              <w:marRight w:val="0"/>
                                                                                                              <w:marTop w:val="0"/>
                                                                                                              <w:marBottom w:val="0"/>
                                                                                                              <w:divBdr>
                                                                                                                <w:top w:val="none" w:sz="0" w:space="0" w:color="auto"/>
                                                                                                                <w:left w:val="none" w:sz="0" w:space="0" w:color="auto"/>
                                                                                                                <w:bottom w:val="none" w:sz="0" w:space="0" w:color="auto"/>
                                                                                                                <w:right w:val="none" w:sz="0" w:space="0" w:color="auto"/>
                                                                                                              </w:divBdr>
                                                                                                            </w:div>
                                                                                                            <w:div w:id="1971324435">
                                                                                                              <w:marLeft w:val="0"/>
                                                                                                              <w:marRight w:val="0"/>
                                                                                                              <w:marTop w:val="0"/>
                                                                                                              <w:marBottom w:val="0"/>
                                                                                                              <w:divBdr>
                                                                                                                <w:top w:val="none" w:sz="0" w:space="0" w:color="auto"/>
                                                                                                                <w:left w:val="none" w:sz="0" w:space="0" w:color="auto"/>
                                                                                                                <w:bottom w:val="none" w:sz="0" w:space="0" w:color="auto"/>
                                                                                                                <w:right w:val="none" w:sz="0" w:space="0" w:color="auto"/>
                                                                                                              </w:divBdr>
                                                                                                            </w:div>
                                                                                                          </w:divsChild>
                                                                                                        </w:div>
                                                                                                        <w:div w:id="1026054970">
                                                                                                          <w:marLeft w:val="0"/>
                                                                                                          <w:marRight w:val="0"/>
                                                                                                          <w:marTop w:val="0"/>
                                                                                                          <w:marBottom w:val="0"/>
                                                                                                          <w:divBdr>
                                                                                                            <w:top w:val="none" w:sz="0" w:space="0" w:color="auto"/>
                                                                                                            <w:left w:val="none" w:sz="0" w:space="0" w:color="auto"/>
                                                                                                            <w:bottom w:val="none" w:sz="0" w:space="0" w:color="auto"/>
                                                                                                            <w:right w:val="none" w:sz="0" w:space="0" w:color="auto"/>
                                                                                                          </w:divBdr>
                                                                                                          <w:divsChild>
                                                                                                            <w:div w:id="2088651069">
                                                                                                              <w:marLeft w:val="0"/>
                                                                                                              <w:marRight w:val="0"/>
                                                                                                              <w:marTop w:val="0"/>
                                                                                                              <w:marBottom w:val="0"/>
                                                                                                              <w:divBdr>
                                                                                                                <w:top w:val="none" w:sz="0" w:space="0" w:color="auto"/>
                                                                                                                <w:left w:val="none" w:sz="0" w:space="0" w:color="auto"/>
                                                                                                                <w:bottom w:val="none" w:sz="0" w:space="0" w:color="auto"/>
                                                                                                                <w:right w:val="none" w:sz="0" w:space="0" w:color="auto"/>
                                                                                                              </w:divBdr>
                                                                                                            </w:div>
                                                                                                          </w:divsChild>
                                                                                                        </w:div>
                                                                                                        <w:div w:id="2086536794">
                                                                                                          <w:marLeft w:val="0"/>
                                                                                                          <w:marRight w:val="0"/>
                                                                                                          <w:marTop w:val="0"/>
                                                                                                          <w:marBottom w:val="0"/>
                                                                                                          <w:divBdr>
                                                                                                            <w:top w:val="none" w:sz="0" w:space="0" w:color="auto"/>
                                                                                                            <w:left w:val="none" w:sz="0" w:space="0" w:color="auto"/>
                                                                                                            <w:bottom w:val="none" w:sz="0" w:space="0" w:color="auto"/>
                                                                                                            <w:right w:val="none" w:sz="0" w:space="0" w:color="auto"/>
                                                                                                          </w:divBdr>
                                                                                                          <w:divsChild>
                                                                                                            <w:div w:id="1626306771">
                                                                                                              <w:marLeft w:val="0"/>
                                                                                                              <w:marRight w:val="0"/>
                                                                                                              <w:marTop w:val="0"/>
                                                                                                              <w:marBottom w:val="0"/>
                                                                                                              <w:divBdr>
                                                                                                                <w:top w:val="none" w:sz="0" w:space="0" w:color="auto"/>
                                                                                                                <w:left w:val="none" w:sz="0" w:space="0" w:color="auto"/>
                                                                                                                <w:bottom w:val="none" w:sz="0" w:space="0" w:color="auto"/>
                                                                                                                <w:right w:val="none" w:sz="0" w:space="0" w:color="auto"/>
                                                                                                              </w:divBdr>
                                                                                                            </w:div>
                                                                                                            <w:div w:id="1730765892">
                                                                                                              <w:marLeft w:val="0"/>
                                                                                                              <w:marRight w:val="0"/>
                                                                                                              <w:marTop w:val="0"/>
                                                                                                              <w:marBottom w:val="0"/>
                                                                                                              <w:divBdr>
                                                                                                                <w:top w:val="none" w:sz="0" w:space="0" w:color="auto"/>
                                                                                                                <w:left w:val="none" w:sz="0" w:space="0" w:color="auto"/>
                                                                                                                <w:bottom w:val="none" w:sz="0" w:space="0" w:color="auto"/>
                                                                                                                <w:right w:val="none" w:sz="0" w:space="0" w:color="auto"/>
                                                                                                              </w:divBdr>
                                                                                                            </w:div>
                                                                                                            <w:div w:id="624117780">
                                                                                                              <w:marLeft w:val="0"/>
                                                                                                              <w:marRight w:val="0"/>
                                                                                                              <w:marTop w:val="0"/>
                                                                                                              <w:marBottom w:val="0"/>
                                                                                                              <w:divBdr>
                                                                                                                <w:top w:val="none" w:sz="0" w:space="0" w:color="auto"/>
                                                                                                                <w:left w:val="none" w:sz="0" w:space="0" w:color="auto"/>
                                                                                                                <w:bottom w:val="none" w:sz="0" w:space="0" w:color="auto"/>
                                                                                                                <w:right w:val="none" w:sz="0" w:space="0" w:color="auto"/>
                                                                                                              </w:divBdr>
                                                                                                            </w:div>
                                                                                                            <w:div w:id="882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502471">
      <w:bodyDiv w:val="1"/>
      <w:marLeft w:val="0"/>
      <w:marRight w:val="0"/>
      <w:marTop w:val="0"/>
      <w:marBottom w:val="0"/>
      <w:divBdr>
        <w:top w:val="none" w:sz="0" w:space="0" w:color="auto"/>
        <w:left w:val="none" w:sz="0" w:space="0" w:color="auto"/>
        <w:bottom w:val="none" w:sz="0" w:space="0" w:color="auto"/>
        <w:right w:val="none" w:sz="0" w:space="0" w:color="auto"/>
      </w:divBdr>
    </w:div>
    <w:div w:id="1989017626">
      <w:bodyDiv w:val="1"/>
      <w:marLeft w:val="0"/>
      <w:marRight w:val="0"/>
      <w:marTop w:val="0"/>
      <w:marBottom w:val="0"/>
      <w:divBdr>
        <w:top w:val="none" w:sz="0" w:space="0" w:color="auto"/>
        <w:left w:val="none" w:sz="0" w:space="0" w:color="auto"/>
        <w:bottom w:val="none" w:sz="0" w:space="0" w:color="auto"/>
        <w:right w:val="none" w:sz="0" w:space="0" w:color="auto"/>
      </w:divBdr>
    </w:div>
    <w:div w:id="1999533691">
      <w:bodyDiv w:val="1"/>
      <w:marLeft w:val="0"/>
      <w:marRight w:val="0"/>
      <w:marTop w:val="0"/>
      <w:marBottom w:val="0"/>
      <w:divBdr>
        <w:top w:val="none" w:sz="0" w:space="0" w:color="auto"/>
        <w:left w:val="none" w:sz="0" w:space="0" w:color="auto"/>
        <w:bottom w:val="none" w:sz="0" w:space="0" w:color="auto"/>
        <w:right w:val="none" w:sz="0" w:space="0" w:color="auto"/>
      </w:divBdr>
    </w:div>
    <w:div w:id="2058427710">
      <w:bodyDiv w:val="1"/>
      <w:marLeft w:val="0"/>
      <w:marRight w:val="0"/>
      <w:marTop w:val="0"/>
      <w:marBottom w:val="0"/>
      <w:divBdr>
        <w:top w:val="none" w:sz="0" w:space="0" w:color="auto"/>
        <w:left w:val="none" w:sz="0" w:space="0" w:color="auto"/>
        <w:bottom w:val="none" w:sz="0" w:space="0" w:color="auto"/>
        <w:right w:val="none" w:sz="0" w:space="0" w:color="auto"/>
      </w:divBdr>
    </w:div>
    <w:div w:id="21271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5" ma:contentTypeDescription="Crée un document." ma:contentTypeScope="" ma:versionID="ba989aa5ec57bb6800b84684142f9725">
  <xsd:schema xmlns:xsd="http://www.w3.org/2001/XMLSchema" xmlns:xs="http://www.w3.org/2001/XMLSchema" xmlns:p="http://schemas.microsoft.com/office/2006/metadata/properties" xmlns:ns2="12d7e2e5-e317-4d8b-bc59-7e9850ec19eb" xmlns:ns3="fae04ca4-90be-49ff-97e3-f7249a051f8f" targetNamespace="http://schemas.microsoft.com/office/2006/metadata/properties" ma:root="true" ma:fieldsID="a531c6fc61536bc78f927915e8b54088" ns2:_="" ns3:_="">
    <xsd:import namespace="12d7e2e5-e317-4d8b-bc59-7e9850ec19eb"/>
    <xsd:import namespace="fae04ca4-90be-49ff-97e3-f7249a051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B7901-73E4-4EB7-9D40-395107A8F63C}">
  <ds:schemaRefs>
    <ds:schemaRef ds:uri="http://schemas.microsoft.com/sharepoint/v3/contenttype/forms"/>
  </ds:schemaRefs>
</ds:datastoreItem>
</file>

<file path=customXml/itemProps2.xml><?xml version="1.0" encoding="utf-8"?>
<ds:datastoreItem xmlns:ds="http://schemas.openxmlformats.org/officeDocument/2006/customXml" ds:itemID="{09EA2AC8-9A81-4528-BE7F-449186D69981}">
  <ds:schemaRefs>
    <ds:schemaRef ds:uri="http://schemas.openxmlformats.org/officeDocument/2006/bibliography"/>
  </ds:schemaRefs>
</ds:datastoreItem>
</file>

<file path=customXml/itemProps3.xml><?xml version="1.0" encoding="utf-8"?>
<ds:datastoreItem xmlns:ds="http://schemas.openxmlformats.org/officeDocument/2006/customXml" ds:itemID="{795FF56D-E638-4D48-8E72-80042FD222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B71955-833B-4AB7-A7AA-FE00D7AD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7e2e5-e317-4d8b-bc59-7e9850ec19eb"/>
    <ds:schemaRef ds:uri="fae04ca4-90be-49ff-97e3-f7249a051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1861</Words>
  <Characters>10240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LAREDO Agnes</dc:creator>
  <cp:lastModifiedBy>CHOBLET-SCHILL Claire</cp:lastModifiedBy>
  <cp:revision>20</cp:revision>
  <dcterms:created xsi:type="dcterms:W3CDTF">2024-04-18T09:35:00Z</dcterms:created>
  <dcterms:modified xsi:type="dcterms:W3CDTF">2024-04-18T10:21:00Z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