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E0F4" w14:textId="77777777" w:rsidR="009D61F2" w:rsidRPr="006B32A0" w:rsidRDefault="009D61F2" w:rsidP="009D61F2">
      <w:pPr>
        <w:pStyle w:val="Standard"/>
        <w:pageBreakBefore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B32A0">
        <w:rPr>
          <w:rFonts w:asciiTheme="minorHAnsi" w:hAnsiTheme="minorHAnsi" w:cstheme="minorHAnsi"/>
          <w:b/>
          <w:bCs/>
        </w:rPr>
        <w:t>Annexe 3 </w:t>
      </w:r>
    </w:p>
    <w:p w14:paraId="6922D830" w14:textId="77777777" w:rsidR="009D61F2" w:rsidRPr="006B32A0" w:rsidRDefault="009D61F2" w:rsidP="009D61F2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6B32A0">
        <w:rPr>
          <w:rFonts w:asciiTheme="minorHAnsi" w:hAnsiTheme="minorHAnsi" w:cstheme="minorHAnsi"/>
          <w:b/>
          <w:bCs/>
          <w:sz w:val="36"/>
          <w:szCs w:val="36"/>
        </w:rPr>
        <w:t>Budget et plan de financement prévisionnels</w:t>
      </w:r>
    </w:p>
    <w:p w14:paraId="78CCAAB0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6B32A0">
        <w:rPr>
          <w:rFonts w:asciiTheme="minorHAnsi" w:hAnsiTheme="minorHAnsi" w:cstheme="minorHAnsi"/>
          <w:sz w:val="18"/>
          <w:szCs w:val="18"/>
        </w:rPr>
        <w:t>(fichier informatique à compléter comme indiqué en page 6, en téléchargement sur la plateforme de dépôt du dossier)</w:t>
      </w:r>
    </w:p>
    <w:p w14:paraId="5EBD0870" w14:textId="77777777" w:rsidR="009D61F2" w:rsidRPr="006B32A0" w:rsidRDefault="009D61F2" w:rsidP="009D61F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14F99D1D" w14:textId="77777777" w:rsidR="009D61F2" w:rsidRPr="006B32A0" w:rsidRDefault="009D61F2" w:rsidP="009D61F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470D0EA4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5AF790C1" w14:textId="77777777" w:rsidR="009D61F2" w:rsidRPr="006B32A0" w:rsidRDefault="009D61F2" w:rsidP="009D61F2">
      <w:pPr>
        <w:pStyle w:val="Standard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B32A0">
        <w:rPr>
          <w:rFonts w:asciiTheme="minorHAnsi" w:hAnsiTheme="minorHAnsi" w:cstheme="minorHAnsi"/>
          <w:u w:val="single"/>
        </w:rPr>
        <w:t>Budget prévisionnel</w:t>
      </w:r>
      <w:r w:rsidRPr="006B32A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791A85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25"/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8"/>
        <w:gridCol w:w="4394"/>
        <w:gridCol w:w="2268"/>
      </w:tblGrid>
      <w:tr w:rsidR="009D61F2" w:rsidRPr="006B32A0" w14:paraId="3B32367F" w14:textId="77777777" w:rsidTr="004B57CE"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FB5B6C" w14:textId="77777777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Différente phase de l’étude</w:t>
            </w:r>
          </w:p>
          <w:p w14:paraId="1BEF28C9" w14:textId="77777777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Préciser si dépense externe ou interne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FC65BC" w14:textId="77777777" w:rsidR="009D61F2" w:rsidRPr="006B32A0" w:rsidRDefault="009D61F2" w:rsidP="004B57C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Détail des postes de dépenses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D7B869" w14:textId="77777777" w:rsidR="009D61F2" w:rsidRPr="006B32A0" w:rsidRDefault="009D61F2" w:rsidP="004B57C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Montant des dépenses</w:t>
            </w:r>
          </w:p>
          <w:p w14:paraId="47CA6930" w14:textId="77777777" w:rsidR="009D61F2" w:rsidRPr="006B32A0" w:rsidRDefault="009D61F2" w:rsidP="004B57C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2A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(préciser si HT ou TTC)</w:t>
            </w:r>
            <w:r w:rsidRPr="006B32A0">
              <w:rPr>
                <w:rStyle w:val="FootnoteCharacters"/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9D61F2" w:rsidRPr="006B32A0" w14:paraId="20401D4B" w14:textId="77777777" w:rsidTr="004B57CE"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617ABC" w14:textId="77777777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AE348C" w14:textId="77777777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B32A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Mettre une ligne par poste de dépense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2A5D1" w14:textId="77777777" w:rsidR="009D61F2" w:rsidRPr="006B32A0" w:rsidRDefault="009D61F2" w:rsidP="004B57CE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1F2" w:rsidRPr="006B32A0" w14:paraId="49248A4C" w14:textId="77777777" w:rsidTr="004B57CE"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B07BF8" w14:textId="77777777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90BC00" w14:textId="77777777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891CDA" w14:textId="77777777" w:rsidR="009D61F2" w:rsidRPr="006B32A0" w:rsidRDefault="009D61F2" w:rsidP="004B57CE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1F2" w:rsidRPr="006B32A0" w14:paraId="35508447" w14:textId="77777777" w:rsidTr="004B57CE"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DA5ACE" w14:textId="77777777" w:rsidR="009D61F2" w:rsidRPr="006B32A0" w:rsidRDefault="009D61F2" w:rsidP="004B57CE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DA5877" w14:textId="77777777" w:rsidR="009D61F2" w:rsidRPr="006B32A0" w:rsidRDefault="009D61F2" w:rsidP="004B57CE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0BFF3" w14:textId="77777777" w:rsidR="009D61F2" w:rsidRPr="006B32A0" w:rsidRDefault="009D61F2" w:rsidP="004B57CE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EF57B4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35049245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B32A0">
        <w:rPr>
          <w:rFonts w:asciiTheme="minorHAnsi" w:hAnsiTheme="minorHAnsi" w:cstheme="minorHAnsi"/>
        </w:rPr>
        <w:t>Pour les dépenses de personnel, préciser :</w:t>
      </w:r>
    </w:p>
    <w:p w14:paraId="0B6C40E7" w14:textId="61AAC64E" w:rsidR="009D61F2" w:rsidRPr="006B32A0" w:rsidRDefault="00C41C98" w:rsidP="009D61F2">
      <w:pPr>
        <w:pStyle w:val="Standard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6B32A0">
        <w:rPr>
          <w:rFonts w:asciiTheme="minorHAnsi" w:hAnsiTheme="minorHAnsi" w:cstheme="minorHAnsi"/>
        </w:rPr>
        <w:t xml:space="preserve">i </w:t>
      </w:r>
      <w:r w:rsidR="009D61F2" w:rsidRPr="006B32A0">
        <w:rPr>
          <w:rFonts w:asciiTheme="minorHAnsi" w:hAnsiTheme="minorHAnsi" w:cstheme="minorHAnsi"/>
        </w:rPr>
        <w:t>ce sont des dépenses internes au porteur de projet ou des dépenses externes (prestations)</w:t>
      </w:r>
      <w:r>
        <w:rPr>
          <w:rFonts w:asciiTheme="minorHAnsi" w:hAnsiTheme="minorHAnsi" w:cstheme="minorHAnsi"/>
        </w:rPr>
        <w:t>,</w:t>
      </w:r>
    </w:p>
    <w:p w14:paraId="53029D9B" w14:textId="6F8681FD" w:rsidR="009D61F2" w:rsidRPr="006B32A0" w:rsidRDefault="00C41C98" w:rsidP="009D61F2">
      <w:pPr>
        <w:pStyle w:val="Standard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6B32A0">
        <w:rPr>
          <w:rFonts w:asciiTheme="minorHAnsi" w:hAnsiTheme="minorHAnsi" w:cstheme="minorHAnsi"/>
        </w:rPr>
        <w:t xml:space="preserve">e </w:t>
      </w:r>
      <w:r w:rsidR="009D61F2" w:rsidRPr="006B32A0">
        <w:rPr>
          <w:rFonts w:asciiTheme="minorHAnsi" w:hAnsiTheme="minorHAnsi" w:cstheme="minorHAnsi"/>
        </w:rPr>
        <w:t>statut des personnes (en interne ou en externe) : secteur privé, fonctions publiques territoriales ou d’État (*).</w:t>
      </w:r>
    </w:p>
    <w:p w14:paraId="26652C49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260B25B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2A70BA0" w14:textId="77777777" w:rsidR="009D61F2" w:rsidRPr="006B32A0" w:rsidRDefault="009D61F2" w:rsidP="009D61F2">
      <w:pPr>
        <w:pStyle w:val="Standard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u w:val="single"/>
        </w:rPr>
      </w:pPr>
      <w:r w:rsidRPr="006B32A0">
        <w:rPr>
          <w:rFonts w:asciiTheme="minorHAnsi" w:hAnsiTheme="minorHAnsi" w:cstheme="minorHAnsi"/>
          <w:u w:val="single"/>
        </w:rPr>
        <w:t>Plan de financement prévisionnel</w:t>
      </w:r>
      <w:r w:rsidRPr="006B32A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75C64C" w14:textId="77777777" w:rsidR="009D61F2" w:rsidRPr="006B32A0" w:rsidRDefault="009D61F2" w:rsidP="009D61F2">
      <w:pPr>
        <w:pStyle w:val="Standard"/>
        <w:spacing w:after="0" w:line="240" w:lineRule="auto"/>
        <w:ind w:left="720"/>
        <w:rPr>
          <w:rFonts w:asciiTheme="minorHAnsi" w:hAnsiTheme="minorHAnsi" w:cstheme="minorHAnsi"/>
          <w:u w:val="single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0"/>
        <w:gridCol w:w="3397"/>
      </w:tblGrid>
      <w:tr w:rsidR="009D61F2" w:rsidRPr="006B32A0" w14:paraId="1E824008" w14:textId="77777777" w:rsidTr="004B57CE"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455543" w14:textId="77777777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32A0">
              <w:rPr>
                <w:rFonts w:asciiTheme="minorHAnsi" w:hAnsiTheme="minorHAnsi" w:cstheme="minorHAnsi"/>
                <w:b/>
                <w:bCs/>
              </w:rPr>
              <w:t>Financeurs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E4A45C" w14:textId="77777777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32A0">
              <w:rPr>
                <w:rFonts w:asciiTheme="minorHAnsi" w:hAnsiTheme="minorHAnsi" w:cstheme="minorHAnsi"/>
                <w:b/>
                <w:bCs/>
              </w:rPr>
              <w:t>Montant en €</w:t>
            </w:r>
          </w:p>
        </w:tc>
      </w:tr>
      <w:tr w:rsidR="009D61F2" w:rsidRPr="006B32A0" w14:paraId="5BFE4FA2" w14:textId="77777777" w:rsidTr="004B57CE"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F27E2" w14:textId="4696F432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6B32A0">
              <w:rPr>
                <w:rFonts w:asciiTheme="minorHAnsi" w:hAnsiTheme="minorHAnsi" w:cstheme="minorHAnsi"/>
              </w:rPr>
              <w:t xml:space="preserve">Montant demandé au titre </w:t>
            </w:r>
            <w:r w:rsidR="00E11118">
              <w:rPr>
                <w:rFonts w:asciiTheme="minorHAnsi" w:hAnsiTheme="minorHAnsi" w:cstheme="minorHAnsi"/>
              </w:rPr>
              <w:t>du présent règlement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9CCAF" w14:textId="77777777" w:rsidR="009D61F2" w:rsidRPr="006B32A0" w:rsidRDefault="009D61F2" w:rsidP="004B57CE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9D61F2" w:rsidRPr="006B32A0" w14:paraId="34566AE8" w14:textId="77777777" w:rsidTr="004B57CE"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1CF92" w14:textId="77777777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6B32A0">
              <w:rPr>
                <w:rFonts w:asciiTheme="minorHAnsi" w:hAnsiTheme="minorHAnsi" w:cstheme="minorHAnsi"/>
              </w:rPr>
              <w:t>Autres financeurs publics ou privés – à préciser</w:t>
            </w:r>
          </w:p>
          <w:p w14:paraId="65C4E615" w14:textId="77777777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6B32A0">
              <w:rPr>
                <w:rFonts w:asciiTheme="minorHAnsi" w:hAnsiTheme="minorHAnsi" w:cstheme="minorHAnsi"/>
                <w:i/>
                <w:iCs/>
              </w:rPr>
              <w:t>(1 ligne par financeur)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BBAFDC" w14:textId="77777777" w:rsidR="009D61F2" w:rsidRPr="006B32A0" w:rsidRDefault="009D61F2" w:rsidP="004B57CE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9D61F2" w:rsidRPr="006B32A0" w14:paraId="19C03C1D" w14:textId="77777777" w:rsidTr="004B57CE"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5013E7" w14:textId="77777777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6B32A0">
              <w:rPr>
                <w:rFonts w:asciiTheme="minorHAnsi" w:hAnsiTheme="minorHAnsi" w:cstheme="minorHAnsi"/>
              </w:rPr>
              <w:t>Autofinancement en fonds propres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188C05" w14:textId="77777777" w:rsidR="009D61F2" w:rsidRPr="006B32A0" w:rsidRDefault="009D61F2" w:rsidP="004B57CE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9D61F2" w:rsidRPr="006B32A0" w14:paraId="27622C3C" w14:textId="77777777" w:rsidTr="004B57CE"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CEE306" w14:textId="77777777" w:rsidR="009D61F2" w:rsidRPr="006B32A0" w:rsidRDefault="009D61F2" w:rsidP="004B57CE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6B32A0">
              <w:rPr>
                <w:rFonts w:asciiTheme="minorHAnsi" w:hAnsiTheme="minorHAnsi" w:cstheme="minorHAnsi"/>
              </w:rPr>
              <w:t>Prêt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E849C0" w14:textId="77777777" w:rsidR="009D61F2" w:rsidRPr="006B32A0" w:rsidRDefault="009D61F2" w:rsidP="004B57CE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9D61F2" w:rsidRPr="006B32A0" w14:paraId="548ADF4E" w14:textId="77777777" w:rsidTr="004B57CE"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47B955" w14:textId="77777777" w:rsidR="009D61F2" w:rsidRPr="006B32A0" w:rsidRDefault="009D61F2" w:rsidP="004B57CE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B32A0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9DF347" w14:textId="77777777" w:rsidR="009D61F2" w:rsidRPr="006B32A0" w:rsidRDefault="009D61F2" w:rsidP="004B57CE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6EA59E7B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62BDCB25" w14:textId="77777777" w:rsidR="009D61F2" w:rsidRPr="006B32A0" w:rsidRDefault="009D61F2" w:rsidP="009D61F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7465340A" w14:textId="2AAB06CA" w:rsidR="00B33D30" w:rsidRDefault="00B33D30" w:rsidP="00692267">
      <w:pPr>
        <w:tabs>
          <w:tab w:val="left" w:pos="1780"/>
        </w:tabs>
        <w:rPr>
          <w:rFonts w:asciiTheme="minorHAnsi" w:hAnsiTheme="minorHAnsi" w:cstheme="minorHAnsi"/>
          <w:sz w:val="22"/>
          <w:szCs w:val="22"/>
        </w:rPr>
      </w:pPr>
    </w:p>
    <w:sectPr w:rsidR="00B33D30" w:rsidSect="00AC5EDF"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992" w:left="1134" w:header="720" w:footer="48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05E1" w14:textId="77777777" w:rsidR="0079345C" w:rsidRDefault="0079345C">
      <w:r>
        <w:separator/>
      </w:r>
    </w:p>
  </w:endnote>
  <w:endnote w:type="continuationSeparator" w:id="0">
    <w:p w14:paraId="4EBD6183" w14:textId="77777777" w:rsidR="0079345C" w:rsidRDefault="0079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743C" w14:textId="77777777" w:rsidR="00B4179A" w:rsidRDefault="00B4179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332BF86A" w14:textId="77777777" w:rsidR="00B4179A" w:rsidRDefault="00B4179A">
    <w:pPr>
      <w:pStyle w:val="Pieddepage"/>
    </w:pPr>
  </w:p>
  <w:p w14:paraId="39560112" w14:textId="77777777" w:rsidR="00692267" w:rsidRDefault="006922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0511" w14:textId="0FBB1CFE" w:rsidR="00B4179A" w:rsidRPr="00B33D30" w:rsidRDefault="00B33D30" w:rsidP="00E02F46">
    <w:pPr>
      <w:pStyle w:val="Pieddepage"/>
      <w:tabs>
        <w:tab w:val="clear" w:pos="9072"/>
        <w:tab w:val="right" w:pos="9639"/>
      </w:tabs>
      <w:rPr>
        <w:rStyle w:val="Numrodepage"/>
        <w:rFonts w:asciiTheme="minorHAnsi" w:hAnsiTheme="minorHAnsi" w:cstheme="minorHAnsi"/>
        <w:i/>
        <w:iCs/>
        <w:sz w:val="18"/>
        <w:szCs w:val="18"/>
      </w:rPr>
    </w:pPr>
    <w:r w:rsidRPr="00B33D30">
      <w:rPr>
        <w:rFonts w:asciiTheme="minorHAnsi" w:hAnsiTheme="minorHAnsi" w:cstheme="minorHAns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522D0A" wp14:editId="1696A177">
              <wp:simplePos x="0" y="0"/>
              <wp:positionH relativeFrom="column">
                <wp:posOffset>23042</wp:posOffset>
              </wp:positionH>
              <wp:positionV relativeFrom="paragraph">
                <wp:posOffset>-39602</wp:posOffset>
              </wp:positionV>
              <wp:extent cx="6094732" cy="0"/>
              <wp:effectExtent l="0" t="0" r="20318" b="19050"/>
              <wp:wrapNone/>
              <wp:docPr id="11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4732" cy="0"/>
                      </a:xfrm>
                      <a:prstGeom prst="straightConnector1">
                        <a:avLst/>
                      </a:prstGeom>
                      <a:noFill/>
                      <a:ln w="6483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9D22526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2" o:spid="_x0000_s1026" type="#_x0000_t32" style="position:absolute;margin-left:1.8pt;margin-top:-3.1pt;width:479.9pt;height: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" strokeweight=".18008mm">
              <v:stroke joinstyle="miter"/>
            </v:shape>
          </w:pict>
        </mc:Fallback>
      </mc:AlternateConten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t xml:space="preserve">Réglement </w:t>
    </w:r>
    <w:r w:rsidRPr="00B33D30">
      <w:rPr>
        <w:rFonts w:asciiTheme="minorHAnsi" w:hAnsiTheme="minorHAnsi" w:cstheme="minorHAnsi"/>
        <w:i/>
        <w:iCs/>
        <w:sz w:val="18"/>
        <w:szCs w:val="18"/>
      </w:rPr>
      <w:t>« Équipements structurants pour la gestion des déchets » Région Pays de la Loire</w:t>
    </w:r>
    <w:r w:rsidRPr="00B33D30">
      <w:rPr>
        <w:rFonts w:asciiTheme="minorHAnsi" w:hAnsiTheme="minorHAnsi" w:cstheme="minorHAnsi"/>
        <w:i/>
        <w:iCs/>
        <w:sz w:val="18"/>
        <w:szCs w:val="18"/>
      </w:rPr>
      <w:tab/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begin"/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instrText xml:space="preserve"> PAGE </w:instrText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fldChar w:fldCharType="separate"/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t>12</w: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end"/>
    </w:r>
    <w:r w:rsidRPr="00B33D30">
      <w:rPr>
        <w:rFonts w:asciiTheme="minorHAnsi" w:hAnsiTheme="minorHAnsi" w:cstheme="minorHAnsi"/>
        <w:i/>
        <w:iCs/>
        <w:sz w:val="18"/>
        <w:szCs w:val="18"/>
      </w:rPr>
      <w:t>/</w: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begin"/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instrText xml:space="preserve"> NUMPAGES </w:instrText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fldChar w:fldCharType="separate"/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t>12</w: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end"/>
    </w:r>
  </w:p>
  <w:p w14:paraId="033F199A" w14:textId="77777777" w:rsidR="00692267" w:rsidRDefault="006922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C485" w14:textId="77777777" w:rsidR="00B4179A" w:rsidRDefault="00B4179A">
    <w:pPr>
      <w:pStyle w:val="Pieddepage"/>
    </w:pPr>
  </w:p>
  <w:p w14:paraId="1D19DE8E" w14:textId="486AC52A" w:rsidR="00692267" w:rsidRPr="00692267" w:rsidRDefault="00692267" w:rsidP="00692267">
    <w:pPr>
      <w:pStyle w:val="Pieddepage"/>
      <w:tabs>
        <w:tab w:val="clear" w:pos="9072"/>
        <w:tab w:val="right" w:pos="9639"/>
      </w:tabs>
      <w:rPr>
        <w:rFonts w:asciiTheme="minorHAnsi" w:hAnsiTheme="minorHAnsi" w:cstheme="minorHAnsi"/>
        <w:i/>
        <w:iCs/>
        <w:sz w:val="18"/>
        <w:szCs w:val="18"/>
      </w:rPr>
    </w:pPr>
    <w:r w:rsidRPr="00B33D30">
      <w:rPr>
        <w:rFonts w:asciiTheme="minorHAnsi" w:hAnsiTheme="minorHAnsi" w:cstheme="minorHAns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90D6019" wp14:editId="012C5A94">
              <wp:simplePos x="0" y="0"/>
              <wp:positionH relativeFrom="column">
                <wp:posOffset>23042</wp:posOffset>
              </wp:positionH>
              <wp:positionV relativeFrom="paragraph">
                <wp:posOffset>-39602</wp:posOffset>
              </wp:positionV>
              <wp:extent cx="6094732" cy="0"/>
              <wp:effectExtent l="0" t="0" r="20318" b="19050"/>
              <wp:wrapNone/>
              <wp:docPr id="1032026560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4732" cy="0"/>
                      </a:xfrm>
                      <a:prstGeom prst="straightConnector1">
                        <a:avLst/>
                      </a:prstGeom>
                      <a:noFill/>
                      <a:ln w="6483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9ED391A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2" o:spid="_x0000_s1026" type="#_x0000_t32" style="position:absolute;margin-left:1.8pt;margin-top:-3.1pt;width:479.9pt;height:0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" strokeweight=".18008mm">
              <v:stroke joinstyle="miter"/>
            </v:shape>
          </w:pict>
        </mc:Fallback>
      </mc:AlternateConten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t xml:space="preserve">Réglement </w:t>
    </w:r>
    <w:r w:rsidRPr="00B33D30">
      <w:rPr>
        <w:rFonts w:asciiTheme="minorHAnsi" w:hAnsiTheme="minorHAnsi" w:cstheme="minorHAnsi"/>
        <w:i/>
        <w:iCs/>
        <w:sz w:val="18"/>
        <w:szCs w:val="18"/>
      </w:rPr>
      <w:t>« Équipements structurants pour la gestion des déchets » Région Pays de la Loire</w:t>
    </w:r>
    <w:r w:rsidRPr="00B33D30">
      <w:rPr>
        <w:rFonts w:asciiTheme="minorHAnsi" w:hAnsiTheme="minorHAnsi" w:cstheme="minorHAnsi"/>
        <w:i/>
        <w:iCs/>
        <w:sz w:val="18"/>
        <w:szCs w:val="18"/>
      </w:rPr>
      <w:tab/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begin"/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instrText xml:space="preserve"> PAGE </w:instrText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fldChar w:fldCharType="separate"/>
    </w:r>
    <w:r>
      <w:rPr>
        <w:rFonts w:asciiTheme="minorHAnsi" w:hAnsiTheme="minorHAnsi" w:cstheme="minorHAnsi"/>
        <w:bCs/>
        <w:i/>
        <w:iCs/>
        <w:sz w:val="18"/>
        <w:szCs w:val="18"/>
      </w:rPr>
      <w:t>2</w: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end"/>
    </w:r>
    <w:r w:rsidRPr="00B33D30">
      <w:rPr>
        <w:rFonts w:asciiTheme="minorHAnsi" w:hAnsiTheme="minorHAnsi" w:cstheme="minorHAnsi"/>
        <w:i/>
        <w:iCs/>
        <w:sz w:val="18"/>
        <w:szCs w:val="18"/>
      </w:rPr>
      <w:t>/</w: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begin"/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instrText xml:space="preserve"> NUMPAGES </w:instrText>
    </w:r>
    <w:r w:rsidRPr="00B33D30">
      <w:rPr>
        <w:rFonts w:asciiTheme="minorHAnsi" w:hAnsiTheme="minorHAnsi" w:cstheme="minorHAnsi"/>
        <w:bCs/>
        <w:i/>
        <w:iCs/>
        <w:sz w:val="18"/>
        <w:szCs w:val="18"/>
      </w:rPr>
      <w:fldChar w:fldCharType="separate"/>
    </w:r>
    <w:r>
      <w:rPr>
        <w:rFonts w:asciiTheme="minorHAnsi" w:hAnsiTheme="minorHAnsi" w:cstheme="minorHAnsi"/>
        <w:bCs/>
        <w:i/>
        <w:iCs/>
        <w:sz w:val="18"/>
        <w:szCs w:val="18"/>
      </w:rPr>
      <w:t>9</w:t>
    </w:r>
    <w:r w:rsidRPr="00B33D30">
      <w:rPr>
        <w:rFonts w:asciiTheme="minorHAnsi" w:hAnsiTheme="minorHAnsi" w:cstheme="minorHAnsi"/>
        <w:i/>
        <w:i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0379" w14:textId="77777777" w:rsidR="0079345C" w:rsidRDefault="0079345C">
      <w:r>
        <w:separator/>
      </w:r>
    </w:p>
  </w:footnote>
  <w:footnote w:type="continuationSeparator" w:id="0">
    <w:p w14:paraId="13FBFE82" w14:textId="77777777" w:rsidR="0079345C" w:rsidRDefault="0079345C">
      <w:r>
        <w:continuationSeparator/>
      </w:r>
    </w:p>
  </w:footnote>
  <w:footnote w:id="1">
    <w:p w14:paraId="12D4778D" w14:textId="77777777" w:rsidR="009D61F2" w:rsidRDefault="009D61F2" w:rsidP="009D61F2">
      <w:pPr>
        <w:pStyle w:val="Footnote"/>
      </w:pPr>
      <w:r>
        <w:rPr>
          <w:rStyle w:val="Appelnotedebasdep"/>
        </w:rPr>
        <w:footnoteRef/>
      </w:r>
      <w:r w:rsidRPr="1A3C0C5C">
        <w:rPr>
          <w:sz w:val="18"/>
          <w:szCs w:val="18"/>
        </w:rPr>
        <w:t xml:space="preserve"> Indiquer le montant HT si vous récupérez la TVA et le montant TTC si vous ne récupérez pas la TVA.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519"/>
    <w:multiLevelType w:val="hybridMultilevel"/>
    <w:tmpl w:val="C7105B3C"/>
    <w:lvl w:ilvl="0" w:tplc="F852E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B04AEF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5098"/>
    <w:multiLevelType w:val="hybridMultilevel"/>
    <w:tmpl w:val="68062378"/>
    <w:lvl w:ilvl="0" w:tplc="66EE393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7000"/>
    <w:multiLevelType w:val="hybridMultilevel"/>
    <w:tmpl w:val="F58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62F2"/>
    <w:multiLevelType w:val="hybridMultilevel"/>
    <w:tmpl w:val="A0CADFD2"/>
    <w:lvl w:ilvl="0" w:tplc="83A49B2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1A87"/>
    <w:multiLevelType w:val="hybridMultilevel"/>
    <w:tmpl w:val="53182A66"/>
    <w:lvl w:ilvl="0" w:tplc="2AA0A7C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1832"/>
    <w:multiLevelType w:val="multilevel"/>
    <w:tmpl w:val="C65A0C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E1E17"/>
    <w:multiLevelType w:val="multilevel"/>
    <w:tmpl w:val="18D64D2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6E6F01"/>
    <w:multiLevelType w:val="hybridMultilevel"/>
    <w:tmpl w:val="70FE5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87AFB"/>
    <w:multiLevelType w:val="hybridMultilevel"/>
    <w:tmpl w:val="03B8F8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B3AEE"/>
    <w:multiLevelType w:val="hybridMultilevel"/>
    <w:tmpl w:val="AB706B38"/>
    <w:lvl w:ilvl="0" w:tplc="C1D6A67E"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BAD"/>
    <w:multiLevelType w:val="hybridMultilevel"/>
    <w:tmpl w:val="47C2309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F3C92"/>
    <w:multiLevelType w:val="multilevel"/>
    <w:tmpl w:val="DD5CD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9060EC"/>
    <w:multiLevelType w:val="hybridMultilevel"/>
    <w:tmpl w:val="2A16F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0505E"/>
    <w:multiLevelType w:val="hybridMultilevel"/>
    <w:tmpl w:val="C96491DC"/>
    <w:lvl w:ilvl="0" w:tplc="040C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536E788D"/>
    <w:multiLevelType w:val="hybridMultilevel"/>
    <w:tmpl w:val="F520799A"/>
    <w:lvl w:ilvl="0" w:tplc="16C03664">
      <w:start w:val="3"/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D59BA"/>
    <w:multiLevelType w:val="hybridMultilevel"/>
    <w:tmpl w:val="15AA5DC0"/>
    <w:lvl w:ilvl="0" w:tplc="03E27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B7E35"/>
    <w:multiLevelType w:val="hybridMultilevel"/>
    <w:tmpl w:val="F4286426"/>
    <w:lvl w:ilvl="0" w:tplc="83A49B2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D7F83"/>
    <w:multiLevelType w:val="hybridMultilevel"/>
    <w:tmpl w:val="19F645BC"/>
    <w:lvl w:ilvl="0" w:tplc="83A49B2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5622E"/>
    <w:multiLevelType w:val="hybridMultilevel"/>
    <w:tmpl w:val="C4989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D7BCC"/>
    <w:multiLevelType w:val="hybridMultilevel"/>
    <w:tmpl w:val="FEF0EAE8"/>
    <w:lvl w:ilvl="0" w:tplc="E24C3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03874"/>
    <w:multiLevelType w:val="hybridMultilevel"/>
    <w:tmpl w:val="3DBCE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B2FE2"/>
    <w:multiLevelType w:val="multilevel"/>
    <w:tmpl w:val="2A1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3F46C3"/>
    <w:multiLevelType w:val="hybridMultilevel"/>
    <w:tmpl w:val="5BA2BB94"/>
    <w:lvl w:ilvl="0" w:tplc="85CE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A625F"/>
    <w:multiLevelType w:val="hybridMultilevel"/>
    <w:tmpl w:val="A4DC0EA2"/>
    <w:lvl w:ilvl="0" w:tplc="CC687060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  <w:szCs w:val="40"/>
      </w:rPr>
    </w:lvl>
    <w:lvl w:ilvl="1" w:tplc="C00E5168">
      <w:start w:val="1"/>
      <w:numFmt w:val="lowerLetter"/>
      <w:lvlText w:val="%2."/>
      <w:lvlJc w:val="left"/>
      <w:pPr>
        <w:ind w:left="1440" w:hanging="360"/>
      </w:pPr>
      <w:rPr>
        <w:sz w:val="36"/>
        <w:szCs w:val="36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8203">
    <w:abstractNumId w:val="19"/>
  </w:num>
  <w:num w:numId="2" w16cid:durableId="1438477299">
    <w:abstractNumId w:val="8"/>
  </w:num>
  <w:num w:numId="3" w16cid:durableId="1302418901">
    <w:abstractNumId w:val="2"/>
  </w:num>
  <w:num w:numId="4" w16cid:durableId="1508246993">
    <w:abstractNumId w:val="3"/>
  </w:num>
  <w:num w:numId="5" w16cid:durableId="480924796">
    <w:abstractNumId w:val="17"/>
  </w:num>
  <w:num w:numId="6" w16cid:durableId="852842053">
    <w:abstractNumId w:val="16"/>
  </w:num>
  <w:num w:numId="7" w16cid:durableId="185825784">
    <w:abstractNumId w:val="9"/>
  </w:num>
  <w:num w:numId="8" w16cid:durableId="1771781065">
    <w:abstractNumId w:val="10"/>
  </w:num>
  <w:num w:numId="9" w16cid:durableId="627663972">
    <w:abstractNumId w:val="22"/>
  </w:num>
  <w:num w:numId="10" w16cid:durableId="1233469360">
    <w:abstractNumId w:val="21"/>
  </w:num>
  <w:num w:numId="11" w16cid:durableId="87506780">
    <w:abstractNumId w:val="13"/>
  </w:num>
  <w:num w:numId="12" w16cid:durableId="967708291">
    <w:abstractNumId w:val="18"/>
  </w:num>
  <w:num w:numId="13" w16cid:durableId="2131119056">
    <w:abstractNumId w:val="23"/>
  </w:num>
  <w:num w:numId="14" w16cid:durableId="2081975909">
    <w:abstractNumId w:val="12"/>
  </w:num>
  <w:num w:numId="15" w16cid:durableId="1830058109">
    <w:abstractNumId w:val="7"/>
  </w:num>
  <w:num w:numId="16" w16cid:durableId="408313529">
    <w:abstractNumId w:val="14"/>
  </w:num>
  <w:num w:numId="17" w16cid:durableId="466356162">
    <w:abstractNumId w:val="20"/>
  </w:num>
  <w:num w:numId="18" w16cid:durableId="1315333674">
    <w:abstractNumId w:val="15"/>
  </w:num>
  <w:num w:numId="19" w16cid:durableId="842084953">
    <w:abstractNumId w:val="11"/>
  </w:num>
  <w:num w:numId="20" w16cid:durableId="963464035">
    <w:abstractNumId w:val="0"/>
  </w:num>
  <w:num w:numId="21" w16cid:durableId="1632440134">
    <w:abstractNumId w:val="1"/>
  </w:num>
  <w:num w:numId="22" w16cid:durableId="478419505">
    <w:abstractNumId w:val="6"/>
  </w:num>
  <w:num w:numId="23" w16cid:durableId="2041975187">
    <w:abstractNumId w:val="5"/>
  </w:num>
  <w:num w:numId="24" w16cid:durableId="819542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BB"/>
    <w:rsid w:val="00012D32"/>
    <w:rsid w:val="00015DB6"/>
    <w:rsid w:val="00036715"/>
    <w:rsid w:val="00040028"/>
    <w:rsid w:val="0005214F"/>
    <w:rsid w:val="0007060B"/>
    <w:rsid w:val="0008119F"/>
    <w:rsid w:val="00097225"/>
    <w:rsid w:val="000A2E35"/>
    <w:rsid w:val="000A2FDB"/>
    <w:rsid w:val="000B0563"/>
    <w:rsid w:val="000B392F"/>
    <w:rsid w:val="000D4A82"/>
    <w:rsid w:val="000D4D46"/>
    <w:rsid w:val="000F0EC4"/>
    <w:rsid w:val="00115600"/>
    <w:rsid w:val="00126850"/>
    <w:rsid w:val="00150A7F"/>
    <w:rsid w:val="001522DA"/>
    <w:rsid w:val="00154A20"/>
    <w:rsid w:val="0017720A"/>
    <w:rsid w:val="001772CA"/>
    <w:rsid w:val="00180385"/>
    <w:rsid w:val="00185A7D"/>
    <w:rsid w:val="00186272"/>
    <w:rsid w:val="001905B3"/>
    <w:rsid w:val="001A09F9"/>
    <w:rsid w:val="001A10F2"/>
    <w:rsid w:val="001A62CD"/>
    <w:rsid w:val="001B7F73"/>
    <w:rsid w:val="001C5647"/>
    <w:rsid w:val="001C57A8"/>
    <w:rsid w:val="001E7DA0"/>
    <w:rsid w:val="001F163B"/>
    <w:rsid w:val="00210380"/>
    <w:rsid w:val="00213E8F"/>
    <w:rsid w:val="0022391F"/>
    <w:rsid w:val="00225213"/>
    <w:rsid w:val="00233399"/>
    <w:rsid w:val="00240A28"/>
    <w:rsid w:val="00252A11"/>
    <w:rsid w:val="00261BA8"/>
    <w:rsid w:val="00267BDA"/>
    <w:rsid w:val="0027402E"/>
    <w:rsid w:val="002815C6"/>
    <w:rsid w:val="00286844"/>
    <w:rsid w:val="002A6E3F"/>
    <w:rsid w:val="002B00BA"/>
    <w:rsid w:val="002B1E43"/>
    <w:rsid w:val="002B2397"/>
    <w:rsid w:val="002B260A"/>
    <w:rsid w:val="002C149C"/>
    <w:rsid w:val="002C7964"/>
    <w:rsid w:val="002D78A9"/>
    <w:rsid w:val="002E6C28"/>
    <w:rsid w:val="002F2BB5"/>
    <w:rsid w:val="00304D2A"/>
    <w:rsid w:val="00307270"/>
    <w:rsid w:val="00332B28"/>
    <w:rsid w:val="00336D33"/>
    <w:rsid w:val="00353AF5"/>
    <w:rsid w:val="00354D8B"/>
    <w:rsid w:val="003619AB"/>
    <w:rsid w:val="00363BF6"/>
    <w:rsid w:val="0037389B"/>
    <w:rsid w:val="00391AF1"/>
    <w:rsid w:val="003B5714"/>
    <w:rsid w:val="003B6545"/>
    <w:rsid w:val="003B7431"/>
    <w:rsid w:val="003D1B76"/>
    <w:rsid w:val="003E3D5E"/>
    <w:rsid w:val="003F1A2C"/>
    <w:rsid w:val="003F2779"/>
    <w:rsid w:val="00415FFB"/>
    <w:rsid w:val="004216C4"/>
    <w:rsid w:val="00431675"/>
    <w:rsid w:val="00453C3B"/>
    <w:rsid w:val="00454BA6"/>
    <w:rsid w:val="00457A0B"/>
    <w:rsid w:val="00461CAC"/>
    <w:rsid w:val="00493C94"/>
    <w:rsid w:val="004A3F41"/>
    <w:rsid w:val="004D3998"/>
    <w:rsid w:val="004F335F"/>
    <w:rsid w:val="004F7143"/>
    <w:rsid w:val="005075AC"/>
    <w:rsid w:val="00512485"/>
    <w:rsid w:val="00516255"/>
    <w:rsid w:val="00520649"/>
    <w:rsid w:val="00524E4C"/>
    <w:rsid w:val="00525FAC"/>
    <w:rsid w:val="00552250"/>
    <w:rsid w:val="00554129"/>
    <w:rsid w:val="00560C67"/>
    <w:rsid w:val="0057697B"/>
    <w:rsid w:val="00581361"/>
    <w:rsid w:val="005837B6"/>
    <w:rsid w:val="005864FB"/>
    <w:rsid w:val="005C0499"/>
    <w:rsid w:val="005D072F"/>
    <w:rsid w:val="005D38F5"/>
    <w:rsid w:val="005D39E0"/>
    <w:rsid w:val="005E44F3"/>
    <w:rsid w:val="005F051D"/>
    <w:rsid w:val="005F5FD1"/>
    <w:rsid w:val="006021D5"/>
    <w:rsid w:val="00605F0A"/>
    <w:rsid w:val="00607C6C"/>
    <w:rsid w:val="00607D84"/>
    <w:rsid w:val="006217E2"/>
    <w:rsid w:val="0062388D"/>
    <w:rsid w:val="00625F97"/>
    <w:rsid w:val="00643DDD"/>
    <w:rsid w:val="00650C12"/>
    <w:rsid w:val="00656039"/>
    <w:rsid w:val="00656E62"/>
    <w:rsid w:val="006614BA"/>
    <w:rsid w:val="006650B5"/>
    <w:rsid w:val="0067620A"/>
    <w:rsid w:val="00681087"/>
    <w:rsid w:val="00683183"/>
    <w:rsid w:val="00692267"/>
    <w:rsid w:val="0069519C"/>
    <w:rsid w:val="006A0977"/>
    <w:rsid w:val="006B0C0B"/>
    <w:rsid w:val="006B32A0"/>
    <w:rsid w:val="006C1446"/>
    <w:rsid w:val="006C58B8"/>
    <w:rsid w:val="006D5B81"/>
    <w:rsid w:val="007118B7"/>
    <w:rsid w:val="00712522"/>
    <w:rsid w:val="00716ED2"/>
    <w:rsid w:val="00724117"/>
    <w:rsid w:val="00724CDA"/>
    <w:rsid w:val="0072681F"/>
    <w:rsid w:val="00727AE6"/>
    <w:rsid w:val="007335B8"/>
    <w:rsid w:val="00734CC9"/>
    <w:rsid w:val="00744982"/>
    <w:rsid w:val="007505B3"/>
    <w:rsid w:val="007741EE"/>
    <w:rsid w:val="0079345C"/>
    <w:rsid w:val="007A04BA"/>
    <w:rsid w:val="007C33F0"/>
    <w:rsid w:val="007D4750"/>
    <w:rsid w:val="007E3833"/>
    <w:rsid w:val="007F0D0F"/>
    <w:rsid w:val="0080042C"/>
    <w:rsid w:val="008026DA"/>
    <w:rsid w:val="00814CE6"/>
    <w:rsid w:val="008255CA"/>
    <w:rsid w:val="00841307"/>
    <w:rsid w:val="00844ADA"/>
    <w:rsid w:val="0084546F"/>
    <w:rsid w:val="00847FAD"/>
    <w:rsid w:val="008541E4"/>
    <w:rsid w:val="008768CA"/>
    <w:rsid w:val="00877399"/>
    <w:rsid w:val="0088715C"/>
    <w:rsid w:val="00894C33"/>
    <w:rsid w:val="00896179"/>
    <w:rsid w:val="008976DC"/>
    <w:rsid w:val="008B1B72"/>
    <w:rsid w:val="008B54CD"/>
    <w:rsid w:val="008C7834"/>
    <w:rsid w:val="008D2E4A"/>
    <w:rsid w:val="008E0631"/>
    <w:rsid w:val="008F2A7D"/>
    <w:rsid w:val="00900249"/>
    <w:rsid w:val="00906EB4"/>
    <w:rsid w:val="00916C06"/>
    <w:rsid w:val="00921925"/>
    <w:rsid w:val="00923EA9"/>
    <w:rsid w:val="009275AD"/>
    <w:rsid w:val="009329C8"/>
    <w:rsid w:val="0093444B"/>
    <w:rsid w:val="0094704E"/>
    <w:rsid w:val="00956418"/>
    <w:rsid w:val="00966717"/>
    <w:rsid w:val="0096748C"/>
    <w:rsid w:val="00971D3B"/>
    <w:rsid w:val="00981779"/>
    <w:rsid w:val="00991199"/>
    <w:rsid w:val="009A26C0"/>
    <w:rsid w:val="009A3687"/>
    <w:rsid w:val="009C0B35"/>
    <w:rsid w:val="009D61F2"/>
    <w:rsid w:val="00A01B95"/>
    <w:rsid w:val="00A26B98"/>
    <w:rsid w:val="00A32BA8"/>
    <w:rsid w:val="00A35D7D"/>
    <w:rsid w:val="00A40902"/>
    <w:rsid w:val="00A764BF"/>
    <w:rsid w:val="00A82F11"/>
    <w:rsid w:val="00A83192"/>
    <w:rsid w:val="00A9149D"/>
    <w:rsid w:val="00A9171C"/>
    <w:rsid w:val="00A946F5"/>
    <w:rsid w:val="00A955E6"/>
    <w:rsid w:val="00AB17E6"/>
    <w:rsid w:val="00AB4E80"/>
    <w:rsid w:val="00AC1509"/>
    <w:rsid w:val="00AC5EDF"/>
    <w:rsid w:val="00AE3F57"/>
    <w:rsid w:val="00AE5718"/>
    <w:rsid w:val="00AE78EF"/>
    <w:rsid w:val="00B107E0"/>
    <w:rsid w:val="00B15D45"/>
    <w:rsid w:val="00B172C4"/>
    <w:rsid w:val="00B30983"/>
    <w:rsid w:val="00B33D30"/>
    <w:rsid w:val="00B4179A"/>
    <w:rsid w:val="00B45627"/>
    <w:rsid w:val="00B46ED5"/>
    <w:rsid w:val="00B47456"/>
    <w:rsid w:val="00B4771B"/>
    <w:rsid w:val="00B50CE1"/>
    <w:rsid w:val="00B81BBF"/>
    <w:rsid w:val="00B83160"/>
    <w:rsid w:val="00B84A08"/>
    <w:rsid w:val="00B84EAB"/>
    <w:rsid w:val="00B86DDC"/>
    <w:rsid w:val="00BA473F"/>
    <w:rsid w:val="00BA711F"/>
    <w:rsid w:val="00BA7ABA"/>
    <w:rsid w:val="00BB1F25"/>
    <w:rsid w:val="00BB2680"/>
    <w:rsid w:val="00BB610F"/>
    <w:rsid w:val="00BB7E85"/>
    <w:rsid w:val="00BC3FB8"/>
    <w:rsid w:val="00BC71CF"/>
    <w:rsid w:val="00BC75F4"/>
    <w:rsid w:val="00BD16F0"/>
    <w:rsid w:val="00BD72BB"/>
    <w:rsid w:val="00C115DC"/>
    <w:rsid w:val="00C33CFE"/>
    <w:rsid w:val="00C34B6D"/>
    <w:rsid w:val="00C35359"/>
    <w:rsid w:val="00C41039"/>
    <w:rsid w:val="00C41C98"/>
    <w:rsid w:val="00C50486"/>
    <w:rsid w:val="00C52110"/>
    <w:rsid w:val="00C547F9"/>
    <w:rsid w:val="00C54915"/>
    <w:rsid w:val="00C62725"/>
    <w:rsid w:val="00C71D99"/>
    <w:rsid w:val="00C76AEC"/>
    <w:rsid w:val="00C808EE"/>
    <w:rsid w:val="00C826DB"/>
    <w:rsid w:val="00C935CF"/>
    <w:rsid w:val="00C960EE"/>
    <w:rsid w:val="00C967C6"/>
    <w:rsid w:val="00C976D0"/>
    <w:rsid w:val="00CB7C4D"/>
    <w:rsid w:val="00CD4B03"/>
    <w:rsid w:val="00CE02D5"/>
    <w:rsid w:val="00CF2C90"/>
    <w:rsid w:val="00D10E26"/>
    <w:rsid w:val="00D12606"/>
    <w:rsid w:val="00D337B9"/>
    <w:rsid w:val="00D35489"/>
    <w:rsid w:val="00D410AF"/>
    <w:rsid w:val="00D51CB1"/>
    <w:rsid w:val="00D64D48"/>
    <w:rsid w:val="00D705CD"/>
    <w:rsid w:val="00D77A9A"/>
    <w:rsid w:val="00D92AA7"/>
    <w:rsid w:val="00DA063F"/>
    <w:rsid w:val="00DB26DC"/>
    <w:rsid w:val="00DB3783"/>
    <w:rsid w:val="00DC3814"/>
    <w:rsid w:val="00DD3553"/>
    <w:rsid w:val="00DE4532"/>
    <w:rsid w:val="00E02F46"/>
    <w:rsid w:val="00E065F9"/>
    <w:rsid w:val="00E108AF"/>
    <w:rsid w:val="00E11118"/>
    <w:rsid w:val="00E16978"/>
    <w:rsid w:val="00E24353"/>
    <w:rsid w:val="00E25026"/>
    <w:rsid w:val="00E34865"/>
    <w:rsid w:val="00E36464"/>
    <w:rsid w:val="00E44937"/>
    <w:rsid w:val="00E4579A"/>
    <w:rsid w:val="00E63FDD"/>
    <w:rsid w:val="00E7127D"/>
    <w:rsid w:val="00E73F5C"/>
    <w:rsid w:val="00E851E6"/>
    <w:rsid w:val="00E97EBA"/>
    <w:rsid w:val="00EA0A3C"/>
    <w:rsid w:val="00EA4A1A"/>
    <w:rsid w:val="00EB0A52"/>
    <w:rsid w:val="00EB372E"/>
    <w:rsid w:val="00EB388D"/>
    <w:rsid w:val="00EB3BA3"/>
    <w:rsid w:val="00EC0913"/>
    <w:rsid w:val="00ED16FD"/>
    <w:rsid w:val="00ED607F"/>
    <w:rsid w:val="00ED7620"/>
    <w:rsid w:val="00EE45EE"/>
    <w:rsid w:val="00EE6FD5"/>
    <w:rsid w:val="00F057B2"/>
    <w:rsid w:val="00F103CF"/>
    <w:rsid w:val="00F11CA8"/>
    <w:rsid w:val="00F20F8F"/>
    <w:rsid w:val="00F37BFC"/>
    <w:rsid w:val="00F41B2C"/>
    <w:rsid w:val="00F559E5"/>
    <w:rsid w:val="00F65D18"/>
    <w:rsid w:val="00F775A9"/>
    <w:rsid w:val="00F92754"/>
    <w:rsid w:val="00F94AF4"/>
    <w:rsid w:val="00FA06CD"/>
    <w:rsid w:val="00FA75C2"/>
    <w:rsid w:val="00FA764A"/>
    <w:rsid w:val="00FC05FD"/>
    <w:rsid w:val="00FD1BAD"/>
    <w:rsid w:val="00FD49FD"/>
    <w:rsid w:val="00FD50CA"/>
    <w:rsid w:val="00FD6295"/>
    <w:rsid w:val="00FD73AA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FF333B"/>
  <w15:docId w15:val="{6E7D2D5E-F5BB-48C7-AC67-F98C43F6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353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4"/>
    </w:rPr>
  </w:style>
  <w:style w:type="paragraph" w:customStyle="1" w:styleId="textecourant">
    <w:name w:val="texte courant"/>
    <w:basedOn w:val="Noparagraphstyle"/>
    <w:rPr>
      <w:sz w:val="22"/>
    </w:rPr>
  </w:style>
  <w:style w:type="paragraph" w:customStyle="1" w:styleId="Noms">
    <w:name w:val="Noms"/>
    <w:basedOn w:val="Noparagraphstyle"/>
    <w:next w:val="Ref"/>
    <w:rPr>
      <w:b/>
      <w:sz w:val="16"/>
    </w:rPr>
  </w:style>
  <w:style w:type="paragraph" w:customStyle="1" w:styleId="Ref">
    <w:name w:val="Ref"/>
    <w:basedOn w:val="Noparagraphstyle"/>
    <w:rPr>
      <w:sz w:val="16"/>
    </w:rPr>
  </w:style>
  <w:style w:type="paragraph" w:customStyle="1" w:styleId="Destinataire">
    <w:name w:val="Destinataire"/>
    <w:basedOn w:val="Noparagraphstyle"/>
    <w:next w:val="Adresse"/>
    <w:rPr>
      <w:b/>
      <w:caps/>
      <w:sz w:val="22"/>
    </w:rPr>
  </w:style>
  <w:style w:type="paragraph" w:customStyle="1" w:styleId="Adresse">
    <w:name w:val="Adresse"/>
    <w:basedOn w:val="Noparagraphstyle"/>
    <w:rPr>
      <w:sz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Arial Narrow" w:hAnsi="Arial Narrow"/>
      <w:sz w:val="16"/>
    </w:rPr>
  </w:style>
  <w:style w:type="paragraph" w:styleId="Notedefin">
    <w:name w:val="endnote text"/>
    <w:basedOn w:val="Normal"/>
  </w:style>
  <w:style w:type="character" w:styleId="Appeldenotedefin">
    <w:name w:val="endnote reference"/>
    <w:rPr>
      <w:vertAlign w:val="superscript"/>
    </w:rPr>
  </w:style>
  <w:style w:type="paragraph" w:styleId="Textedebulles">
    <w:name w:val="Balloon Text"/>
    <w:basedOn w:val="Normal"/>
    <w:semiHidden/>
    <w:rsid w:val="00225213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character" w:styleId="Lienhypertexte">
    <w:name w:val="Hyperlink"/>
    <w:rsid w:val="00233399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A40902"/>
    <w:rPr>
      <w:sz w:val="24"/>
    </w:rPr>
  </w:style>
  <w:style w:type="paragraph" w:styleId="Titre">
    <w:name w:val="Title"/>
    <w:basedOn w:val="Normal"/>
    <w:next w:val="Normal"/>
    <w:link w:val="TitreCar"/>
    <w:qFormat/>
    <w:rsid w:val="00E250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E2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gende">
    <w:name w:val="caption"/>
    <w:basedOn w:val="Normal"/>
    <w:next w:val="Normal"/>
    <w:unhideWhenUsed/>
    <w:qFormat/>
    <w:rsid w:val="002815C6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aliases w:val="ADEME Paragraphe de liste"/>
    <w:basedOn w:val="Normal"/>
    <w:uiPriority w:val="34"/>
    <w:qFormat/>
    <w:rsid w:val="009564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1CB1"/>
    <w:pPr>
      <w:ind w:left="1304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F27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277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277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F27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F277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F27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2B2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customStyle="1" w:styleId="Grilledutableau1">
    <w:name w:val="Grille du tableau1"/>
    <w:basedOn w:val="TableauNormal"/>
    <w:next w:val="Grilledutableau"/>
    <w:rsid w:val="00154A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A20"/>
    <w:rPr>
      <w:rFonts w:ascii="Calibri" w:eastAsia="Calibri" w:hAnsi="Calibri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A20"/>
    <w:rPr>
      <w:rFonts w:ascii="Calibri" w:eastAsia="Calibri" w:hAnsi="Calibri"/>
      <w:lang w:eastAsia="en-US"/>
    </w:rPr>
  </w:style>
  <w:style w:type="character" w:styleId="Appelnotedebasdep">
    <w:name w:val="footnote reference"/>
    <w:basedOn w:val="Policepardfaut"/>
    <w:unhideWhenUsed/>
    <w:rsid w:val="00154A20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154A20"/>
    <w:pPr>
      <w:spacing w:after="168" w:line="259" w:lineRule="auto"/>
      <w:ind w:left="7" w:right="997"/>
    </w:pPr>
    <w:rPr>
      <w:rFonts w:ascii="Marianne" w:eastAsia="Marianne" w:hAnsi="Marianne" w:cs="Marianne"/>
      <w:color w:val="000000"/>
      <w:sz w:val="15"/>
      <w:szCs w:val="22"/>
    </w:rPr>
  </w:style>
  <w:style w:type="character" w:customStyle="1" w:styleId="footnotedescriptionChar">
    <w:name w:val="footnote description Char"/>
    <w:link w:val="footnotedescription"/>
    <w:rsid w:val="00154A20"/>
    <w:rPr>
      <w:rFonts w:ascii="Marianne" w:eastAsia="Marianne" w:hAnsi="Marianne" w:cs="Marianne"/>
      <w:color w:val="000000"/>
      <w:sz w:val="15"/>
      <w:szCs w:val="22"/>
    </w:rPr>
  </w:style>
  <w:style w:type="paragraph" w:customStyle="1" w:styleId="Default">
    <w:name w:val="Default"/>
    <w:rsid w:val="008F2A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724117"/>
    <w:rPr>
      <w:sz w:val="24"/>
    </w:rPr>
  </w:style>
  <w:style w:type="character" w:styleId="Lienhypertextesuivivisit">
    <w:name w:val="FollowedHyperlink"/>
    <w:basedOn w:val="Policepardfaut"/>
    <w:semiHidden/>
    <w:unhideWhenUsed/>
    <w:rsid w:val="00EA4A1A"/>
    <w:rPr>
      <w:color w:val="954F72" w:themeColor="followedHyperlink"/>
      <w:u w:val="single"/>
    </w:rPr>
  </w:style>
  <w:style w:type="character" w:customStyle="1" w:styleId="En-tteCar">
    <w:name w:val="En-tête Car"/>
    <w:basedOn w:val="Policepardfaut"/>
    <w:link w:val="En-tte"/>
    <w:rsid w:val="0072681F"/>
    <w:rPr>
      <w:sz w:val="24"/>
    </w:rPr>
  </w:style>
  <w:style w:type="paragraph" w:customStyle="1" w:styleId="Style1">
    <w:name w:val="Style1"/>
    <w:basedOn w:val="Normal"/>
    <w:link w:val="Style1Car"/>
    <w:qFormat/>
    <w:rsid w:val="009D61F2"/>
    <w:pPr>
      <w:spacing w:line="276" w:lineRule="auto"/>
      <w:jc w:val="both"/>
    </w:pPr>
    <w:rPr>
      <w:rFonts w:ascii="Arial" w:eastAsia="Arial" w:hAnsi="Arial" w:cs="Arial"/>
      <w:b/>
      <w:sz w:val="28"/>
      <w:szCs w:val="28"/>
    </w:rPr>
  </w:style>
  <w:style w:type="paragraph" w:customStyle="1" w:styleId="Style2">
    <w:name w:val="Style2"/>
    <w:basedOn w:val="Normal"/>
    <w:link w:val="Style2Car"/>
    <w:qFormat/>
    <w:rsid w:val="009D61F2"/>
    <w:pPr>
      <w:spacing w:line="276" w:lineRule="auto"/>
      <w:jc w:val="both"/>
    </w:pPr>
    <w:rPr>
      <w:rFonts w:ascii="Arial" w:eastAsia="Arial" w:hAnsi="Arial" w:cs="Arial"/>
      <w:b/>
      <w:sz w:val="22"/>
      <w:szCs w:val="22"/>
    </w:rPr>
  </w:style>
  <w:style w:type="character" w:customStyle="1" w:styleId="Style1Car">
    <w:name w:val="Style1 Car"/>
    <w:basedOn w:val="Policepardfaut"/>
    <w:link w:val="Style1"/>
    <w:rsid w:val="009D61F2"/>
    <w:rPr>
      <w:rFonts w:ascii="Arial" w:eastAsia="Arial" w:hAnsi="Arial" w:cs="Arial"/>
      <w:b/>
      <w:sz w:val="28"/>
      <w:szCs w:val="28"/>
    </w:rPr>
  </w:style>
  <w:style w:type="character" w:customStyle="1" w:styleId="Style2Car">
    <w:name w:val="Style2 Car"/>
    <w:basedOn w:val="Policepardfaut"/>
    <w:link w:val="Style2"/>
    <w:rsid w:val="009D61F2"/>
    <w:rPr>
      <w:rFonts w:ascii="Arial" w:eastAsia="Arial" w:hAnsi="Arial" w:cs="Arial"/>
      <w:b/>
      <w:sz w:val="22"/>
      <w:szCs w:val="22"/>
    </w:rPr>
  </w:style>
  <w:style w:type="paragraph" w:customStyle="1" w:styleId="Standard">
    <w:name w:val="Standard"/>
    <w:rsid w:val="009D61F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numbering" w:customStyle="1" w:styleId="WWNum1">
    <w:name w:val="WWNum1"/>
    <w:basedOn w:val="Aucuneliste"/>
    <w:rsid w:val="009D61F2"/>
    <w:pPr>
      <w:numPr>
        <w:numId w:val="22"/>
      </w:numPr>
    </w:pPr>
  </w:style>
  <w:style w:type="paragraph" w:customStyle="1" w:styleId="Footnote">
    <w:name w:val="Footnote"/>
    <w:basedOn w:val="Normal"/>
    <w:rsid w:val="009D61F2"/>
    <w:pPr>
      <w:widowControl w:val="0"/>
      <w:suppressAutoHyphens/>
      <w:autoSpaceDN w:val="0"/>
      <w:textAlignment w:val="baseline"/>
    </w:pPr>
    <w:rPr>
      <w:rFonts w:ascii="Calibri" w:eastAsia="Calibri" w:hAnsi="Calibri" w:cs="Tahoma"/>
      <w:sz w:val="20"/>
      <w:lang w:eastAsia="en-US"/>
    </w:rPr>
  </w:style>
  <w:style w:type="character" w:customStyle="1" w:styleId="FootnoteCharacters">
    <w:name w:val="Footnote Characters"/>
    <w:basedOn w:val="Policepardfaut"/>
    <w:rsid w:val="009D6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FA0"/>
      </a:accent1>
      <a:accent2>
        <a:srgbClr val="EF7B7E"/>
      </a:accent2>
      <a:accent3>
        <a:srgbClr val="A5A5A5"/>
      </a:accent3>
      <a:accent4>
        <a:srgbClr val="F4C500"/>
      </a:accent4>
      <a:accent5>
        <a:srgbClr val="31B7BC"/>
      </a:accent5>
      <a:accent6>
        <a:srgbClr val="8FBF2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3D19A7EB6AD4795310C5144CCCD2E" ma:contentTypeVersion="13" ma:contentTypeDescription="Crée un document." ma:contentTypeScope="" ma:versionID="1c26cc2f3020d1b3e9fd6f7a0f383c94">
  <xsd:schema xmlns:xsd="http://www.w3.org/2001/XMLSchema" xmlns:xs="http://www.w3.org/2001/XMLSchema" xmlns:p="http://schemas.microsoft.com/office/2006/metadata/properties" xmlns:ns3="a320afb0-c581-4576-a1a3-83f62fd55835" xmlns:ns4="ebaba24e-1a8d-4e84-8cea-ba057cc0740c" targetNamespace="http://schemas.microsoft.com/office/2006/metadata/properties" ma:root="true" ma:fieldsID="e4489b2609c337a9d3c8bd7d188a3014" ns3:_="" ns4:_="">
    <xsd:import namespace="a320afb0-c581-4576-a1a3-83f62fd55835"/>
    <xsd:import namespace="ebaba24e-1a8d-4e84-8cea-ba057cc07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afb0-c581-4576-a1a3-83f62fd55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a24e-1a8d-4e84-8cea-ba057cc07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076AD-A9E9-4895-B9C0-A57179331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53783-3EAC-4F7E-81AA-D78F24C71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0afb0-c581-4576-a1a3-83f62fd55835"/>
    <ds:schemaRef ds:uri="ebaba24e-1a8d-4e84-8cea-ba057cc0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4A85F-D38C-4AC1-A433-D9459A59828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a320afb0-c581-4576-a1a3-83f62fd55835"/>
    <ds:schemaRef ds:uri="ebaba24e-1a8d-4e84-8cea-ba057cc0740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B8F67FC-D702-4148-8054-B014E2FBD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Nouvelle Vague</Company>
  <LinksUpToDate>false</LinksUpToDate>
  <CharactersWithSpaces>885</CharactersWithSpaces>
  <SharedDoc>false</SharedDoc>
  <HLinks>
    <vt:vector size="6" baseType="variant">
      <vt:variant>
        <vt:i4>5111871</vt:i4>
      </vt:variant>
      <vt:variant>
        <vt:i4>0</vt:i4>
      </vt:variant>
      <vt:variant>
        <vt:i4>0</vt:i4>
      </vt:variant>
      <vt:variant>
        <vt:i4>5</vt:i4>
      </vt:variant>
      <vt:variant>
        <vt:lpwstr>mailto:prenom.nom@paysdelaloire.fr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 Voile</dc:creator>
  <cp:lastModifiedBy>KOSTRECHE Valerie</cp:lastModifiedBy>
  <cp:revision>3</cp:revision>
  <cp:lastPrinted>2023-07-06T12:56:00Z</cp:lastPrinted>
  <dcterms:created xsi:type="dcterms:W3CDTF">2024-02-21T14:24:00Z</dcterms:created>
  <dcterms:modified xsi:type="dcterms:W3CDTF">2024-02-21T14:30:00Z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0x010100ADF3D19A7EB6AD4795310C5144CCCD2E</vt:lpwstr>
  </property>
</Properties>
</file>